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17" w:rsidRPr="00471930" w:rsidRDefault="00B0034A" w:rsidP="00D20617">
      <w:pPr>
        <w:spacing w:after="0"/>
        <w:jc w:val="center"/>
        <w:rPr>
          <w:rFonts w:ascii="Arial" w:hAnsi="Arial" w:cs="Arial"/>
          <w:b/>
          <w:color w:val="0070C0"/>
          <w:sz w:val="96"/>
          <w:szCs w:val="96"/>
        </w:rPr>
      </w:pPr>
      <w:r w:rsidRPr="00471930">
        <w:rPr>
          <w:rFonts w:ascii="Arial" w:hAnsi="Arial" w:cs="Arial"/>
          <w:b/>
          <w:color w:val="0070C0"/>
          <w:sz w:val="96"/>
          <w:szCs w:val="96"/>
        </w:rPr>
        <w:t>Hope Community School</w:t>
      </w:r>
    </w:p>
    <w:p w:rsidR="00D20617" w:rsidRPr="00471930" w:rsidRDefault="00D20617" w:rsidP="00D20617">
      <w:pPr>
        <w:spacing w:after="0"/>
        <w:jc w:val="center"/>
        <w:rPr>
          <w:rFonts w:ascii="Arial" w:hAnsi="Arial" w:cs="Arial"/>
          <w:b/>
          <w:color w:val="0070C0"/>
          <w:sz w:val="96"/>
          <w:szCs w:val="96"/>
        </w:rPr>
      </w:pPr>
      <w:r w:rsidRPr="00471930">
        <w:rPr>
          <w:rFonts w:ascii="Arial" w:hAnsi="Arial" w:cs="Arial"/>
          <w:b/>
          <w:color w:val="0070C0"/>
          <w:sz w:val="96"/>
          <w:szCs w:val="96"/>
        </w:rPr>
        <w:t>Improvement Plan</w:t>
      </w:r>
    </w:p>
    <w:p w:rsidR="00D20617" w:rsidRDefault="00D20617" w:rsidP="00D20617">
      <w:pPr>
        <w:spacing w:after="0"/>
        <w:jc w:val="center"/>
        <w:rPr>
          <w:rFonts w:ascii="Arial" w:hAnsi="Arial" w:cs="Arial"/>
          <w:b/>
          <w:color w:val="0070C0"/>
          <w:sz w:val="96"/>
          <w:szCs w:val="96"/>
        </w:rPr>
      </w:pPr>
      <w:r w:rsidRPr="00471930">
        <w:rPr>
          <w:rFonts w:ascii="Arial" w:hAnsi="Arial" w:cs="Arial"/>
          <w:b/>
          <w:color w:val="0070C0"/>
          <w:sz w:val="96"/>
          <w:szCs w:val="96"/>
        </w:rPr>
        <w:t>2017/18</w:t>
      </w:r>
    </w:p>
    <w:p w:rsidR="00471930" w:rsidRPr="00471930" w:rsidRDefault="00471930" w:rsidP="00D20617">
      <w:pPr>
        <w:spacing w:after="0"/>
        <w:jc w:val="center"/>
        <w:rPr>
          <w:rFonts w:ascii="Arial" w:hAnsi="Arial" w:cs="Arial"/>
          <w:b/>
          <w:color w:val="0070C0"/>
          <w:sz w:val="96"/>
          <w:szCs w:val="96"/>
        </w:rPr>
      </w:pPr>
    </w:p>
    <w:p w:rsidR="00D20617" w:rsidRPr="00C9370C" w:rsidRDefault="00D20617" w:rsidP="00D20617">
      <w:pPr>
        <w:spacing w:after="0"/>
        <w:jc w:val="center"/>
        <w:rPr>
          <w:rFonts w:ascii="Arial" w:hAnsi="Arial" w:cs="Arial"/>
          <w:b/>
          <w:color w:val="00B050"/>
          <w:sz w:val="20"/>
          <w:szCs w:val="20"/>
        </w:rPr>
      </w:pPr>
    </w:p>
    <w:p w:rsidR="00D20617" w:rsidRDefault="00B0034A" w:rsidP="00D20617">
      <w:pPr>
        <w:spacing w:after="0"/>
        <w:jc w:val="center"/>
        <w:rPr>
          <w:rFonts w:ascii="Arial" w:hAnsi="Arial" w:cs="Arial"/>
          <w:sz w:val="40"/>
        </w:rPr>
      </w:pPr>
      <w:r w:rsidRPr="00C9370C">
        <w:rPr>
          <w:rFonts w:ascii="Arial" w:hAnsi="Arial" w:cs="Arial"/>
          <w:noProof/>
          <w:sz w:val="40"/>
          <w:lang w:eastAsia="en-GB"/>
        </w:rPr>
        <w:drawing>
          <wp:inline distT="0" distB="0" distL="0" distR="0" wp14:anchorId="76C80DD6" wp14:editId="73C7CC11">
            <wp:extent cx="136207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228725"/>
                    </a:xfrm>
                    <a:prstGeom prst="rect">
                      <a:avLst/>
                    </a:prstGeom>
                    <a:noFill/>
                    <a:ln>
                      <a:noFill/>
                    </a:ln>
                  </pic:spPr>
                </pic:pic>
              </a:graphicData>
            </a:graphic>
          </wp:inline>
        </w:drawing>
      </w:r>
      <w:r w:rsidR="00D20617" w:rsidRPr="00C9370C">
        <w:rPr>
          <w:rFonts w:ascii="Arial" w:hAnsi="Arial" w:cs="Arial"/>
          <w:sz w:val="96"/>
          <w:szCs w:val="96"/>
        </w:rPr>
        <w:t xml:space="preserve">    </w:t>
      </w:r>
      <w:r w:rsidR="00D20617" w:rsidRPr="00C9370C">
        <w:rPr>
          <w:rFonts w:ascii="Arial" w:hAnsi="Arial" w:cs="Arial"/>
          <w:sz w:val="40"/>
        </w:rPr>
        <w:object w:dxaOrig="1905"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4.75pt" o:ole="" fillcolor="window">
            <v:imagedata r:id="rId10" o:title=""/>
          </v:shape>
          <o:OLEObject Type="Embed" ProgID="Word.Document.8" ShapeID="_x0000_i1025" DrawAspect="Content" ObjectID="_1571215297" r:id="rId11"/>
        </w:object>
      </w:r>
    </w:p>
    <w:p w:rsidR="00AC40DF" w:rsidRPr="00C9370C" w:rsidRDefault="00AC40DF" w:rsidP="00D20617">
      <w:pPr>
        <w:spacing w:after="0"/>
        <w:jc w:val="center"/>
        <w:rPr>
          <w:rFonts w:ascii="Arial" w:hAnsi="Arial" w:cs="Arial"/>
          <w:sz w:val="40"/>
        </w:rPr>
      </w:pPr>
    </w:p>
    <w:p w:rsidR="00D20617" w:rsidRPr="00C9370C" w:rsidRDefault="00D20617" w:rsidP="00D20617">
      <w:pPr>
        <w:spacing w:after="0"/>
        <w:jc w:val="center"/>
        <w:rPr>
          <w:rFonts w:ascii="Arial" w:hAnsi="Arial" w:cs="Arial"/>
          <w:sz w:val="20"/>
          <w:szCs w:val="20"/>
        </w:rPr>
      </w:pPr>
    </w:p>
    <w:p w:rsidR="00B6732F" w:rsidRPr="00C9370C" w:rsidRDefault="00B0034A" w:rsidP="00B6732F">
      <w:pPr>
        <w:spacing w:after="0"/>
        <w:jc w:val="center"/>
        <w:rPr>
          <w:rFonts w:ascii="Arial" w:hAnsi="Arial" w:cs="Arial"/>
          <w:b/>
          <w:sz w:val="96"/>
          <w:szCs w:val="96"/>
          <w:u w:val="single"/>
        </w:rPr>
      </w:pPr>
      <w:r w:rsidRPr="00C9370C">
        <w:rPr>
          <w:rFonts w:ascii="Arial" w:hAnsi="Arial" w:cs="Arial"/>
          <w:noProof/>
          <w:color w:val="BC360A"/>
          <w:lang w:eastAsia="en-GB"/>
        </w:rPr>
        <w:drawing>
          <wp:inline distT="0" distB="0" distL="0" distR="0" wp14:anchorId="52EC95A5" wp14:editId="5935C351">
            <wp:extent cx="3296093" cy="1724955"/>
            <wp:effectExtent l="0" t="0" r="0" b="8890"/>
            <wp:docPr id="2" name="Picture 2" descr="Hope Community Schoo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 Community Schoo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6093" cy="1724955"/>
                    </a:xfrm>
                    <a:prstGeom prst="rect">
                      <a:avLst/>
                    </a:prstGeom>
                    <a:noFill/>
                    <a:ln>
                      <a:noFill/>
                    </a:ln>
                  </pic:spPr>
                </pic:pic>
              </a:graphicData>
            </a:graphic>
          </wp:inline>
        </w:drawing>
      </w:r>
    </w:p>
    <w:p w:rsidR="00C9370C" w:rsidRDefault="00C9370C" w:rsidP="00B6732F">
      <w:pPr>
        <w:spacing w:after="0"/>
        <w:jc w:val="center"/>
        <w:rPr>
          <w:rFonts w:ascii="Arial" w:hAnsi="Arial" w:cs="Arial"/>
          <w:b/>
          <w:sz w:val="24"/>
          <w:szCs w:val="24"/>
        </w:rPr>
      </w:pPr>
    </w:p>
    <w:p w:rsidR="00C9370C" w:rsidRDefault="00C9370C" w:rsidP="00B6732F">
      <w:pPr>
        <w:spacing w:after="0"/>
        <w:jc w:val="center"/>
        <w:rPr>
          <w:rFonts w:ascii="Arial" w:hAnsi="Arial" w:cs="Arial"/>
          <w:b/>
          <w:sz w:val="24"/>
          <w:szCs w:val="24"/>
        </w:rPr>
      </w:pPr>
    </w:p>
    <w:p w:rsidR="00C17F99" w:rsidRDefault="00C17F99" w:rsidP="00B6732F">
      <w:pPr>
        <w:spacing w:after="0"/>
        <w:jc w:val="center"/>
        <w:rPr>
          <w:rFonts w:ascii="Arial" w:hAnsi="Arial" w:cs="Arial"/>
          <w:b/>
          <w:sz w:val="24"/>
          <w:szCs w:val="24"/>
        </w:rPr>
      </w:pPr>
    </w:p>
    <w:p w:rsidR="00C17F99" w:rsidRDefault="00C17F99" w:rsidP="00B6732F">
      <w:pPr>
        <w:spacing w:after="0"/>
        <w:jc w:val="center"/>
        <w:rPr>
          <w:rFonts w:ascii="Arial" w:hAnsi="Arial" w:cs="Arial"/>
          <w:b/>
          <w:sz w:val="24"/>
          <w:szCs w:val="24"/>
        </w:rPr>
      </w:pPr>
    </w:p>
    <w:p w:rsidR="005C4A74" w:rsidRDefault="005C4A74" w:rsidP="00C9370C">
      <w:pPr>
        <w:spacing w:after="0"/>
        <w:rPr>
          <w:rFonts w:ascii="Arial" w:hAnsi="Arial" w:cs="Arial"/>
          <w:b/>
          <w:sz w:val="24"/>
          <w:szCs w:val="24"/>
        </w:rPr>
      </w:pPr>
    </w:p>
    <w:p w:rsidR="00C910F5" w:rsidRPr="00C910F5" w:rsidRDefault="00C910F5" w:rsidP="00C9370C">
      <w:pPr>
        <w:spacing w:after="0"/>
        <w:rPr>
          <w:rFonts w:ascii="Arial" w:hAnsi="Arial" w:cs="Arial"/>
          <w:b/>
          <w:sz w:val="24"/>
          <w:szCs w:val="24"/>
          <w:u w:val="single"/>
        </w:rPr>
      </w:pPr>
      <w:r w:rsidRPr="00C910F5">
        <w:rPr>
          <w:rFonts w:ascii="Arial" w:hAnsi="Arial" w:cs="Arial"/>
          <w:b/>
          <w:sz w:val="24"/>
          <w:szCs w:val="24"/>
          <w:u w:val="single"/>
        </w:rPr>
        <w:lastRenderedPageBreak/>
        <w:t>Introduction</w:t>
      </w:r>
    </w:p>
    <w:p w:rsidR="00C910F5" w:rsidRPr="00C910F5" w:rsidRDefault="00C910F5" w:rsidP="00C9370C">
      <w:pPr>
        <w:spacing w:after="0"/>
        <w:rPr>
          <w:rFonts w:ascii="Arial" w:hAnsi="Arial" w:cs="Arial"/>
          <w:sz w:val="24"/>
          <w:szCs w:val="24"/>
        </w:rPr>
      </w:pPr>
      <w:r>
        <w:rPr>
          <w:rFonts w:ascii="Arial" w:hAnsi="Arial" w:cs="Arial"/>
          <w:sz w:val="24"/>
          <w:szCs w:val="24"/>
        </w:rPr>
        <w:t>As a school we are committed to continuous improvement and approach our developments in a systematic way.  In 2015/16 we worked with pupils, in consultation with parents, to create a vision, values and aims for the school which underpin everything we do. Following this we embarked on a broad, general self-evaluation of the school, with input from pupils and parents, which helped us determine our direction of travel for the subsequen</w:t>
      </w:r>
      <w:r w:rsidR="00D85822">
        <w:rPr>
          <w:rFonts w:ascii="Arial" w:hAnsi="Arial" w:cs="Arial"/>
          <w:sz w:val="24"/>
          <w:szCs w:val="24"/>
        </w:rPr>
        <w:t>t 9 years (page 3) as well as areas which will need to be maintained and reviewed.</w:t>
      </w:r>
      <w:r>
        <w:rPr>
          <w:rFonts w:ascii="Arial" w:hAnsi="Arial" w:cs="Arial"/>
          <w:sz w:val="24"/>
          <w:szCs w:val="24"/>
        </w:rPr>
        <w:t xml:space="preserve">  We are clear about where we are and where we are going.  Our School Improvement Plan shows how we are going to get there year after year.</w:t>
      </w:r>
    </w:p>
    <w:p w:rsidR="00C910F5" w:rsidRDefault="00C910F5" w:rsidP="00C9370C">
      <w:pPr>
        <w:spacing w:after="0"/>
        <w:rPr>
          <w:rFonts w:ascii="Arial" w:hAnsi="Arial" w:cs="Arial"/>
          <w:b/>
          <w:sz w:val="24"/>
          <w:szCs w:val="24"/>
        </w:rPr>
      </w:pPr>
    </w:p>
    <w:p w:rsidR="005C4A74" w:rsidRPr="005C4A74" w:rsidRDefault="005C4A74" w:rsidP="005C4A74">
      <w:pPr>
        <w:spacing w:after="0"/>
        <w:rPr>
          <w:rFonts w:ascii="Arial" w:hAnsi="Arial" w:cs="Arial"/>
          <w:b/>
          <w:sz w:val="24"/>
          <w:szCs w:val="24"/>
          <w:u w:val="single"/>
        </w:rPr>
      </w:pPr>
      <w:r w:rsidRPr="005C4A74">
        <w:rPr>
          <w:rFonts w:ascii="Arial" w:hAnsi="Arial" w:cs="Arial"/>
          <w:b/>
          <w:sz w:val="24"/>
          <w:szCs w:val="24"/>
          <w:u w:val="single"/>
        </w:rPr>
        <w:t>Context of the school</w:t>
      </w:r>
    </w:p>
    <w:p w:rsidR="005C4A74" w:rsidRPr="005C4A74" w:rsidRDefault="005C4A74" w:rsidP="005C4A74">
      <w:pPr>
        <w:spacing w:after="0"/>
        <w:rPr>
          <w:rFonts w:ascii="Arial" w:hAnsi="Arial" w:cs="Arial"/>
          <w:sz w:val="24"/>
          <w:szCs w:val="24"/>
        </w:rPr>
      </w:pPr>
      <w:r w:rsidRPr="005C4A74">
        <w:rPr>
          <w:rFonts w:ascii="Arial" w:hAnsi="Arial" w:cs="Arial"/>
          <w:sz w:val="24"/>
          <w:szCs w:val="24"/>
        </w:rPr>
        <w:t xml:space="preserve">Hope Community School serves the island of South </w:t>
      </w:r>
      <w:proofErr w:type="spellStart"/>
      <w:r w:rsidRPr="005C4A74">
        <w:rPr>
          <w:rFonts w:ascii="Arial" w:hAnsi="Arial" w:cs="Arial"/>
          <w:sz w:val="24"/>
          <w:szCs w:val="24"/>
        </w:rPr>
        <w:t>Ronaldsay</w:t>
      </w:r>
      <w:proofErr w:type="spellEnd"/>
      <w:r w:rsidRPr="005C4A74">
        <w:rPr>
          <w:rFonts w:ascii="Arial" w:hAnsi="Arial" w:cs="Arial"/>
          <w:sz w:val="24"/>
          <w:szCs w:val="24"/>
        </w:rPr>
        <w:t xml:space="preserve"> and aims to help provide children with skills they need for learning, life and the world of work.  The current school building opened in 1990. The school is an integral part of the community and the Parent Council are actively involved in the life of the school.</w:t>
      </w:r>
    </w:p>
    <w:p w:rsidR="005C4A74" w:rsidRPr="005C4A74" w:rsidRDefault="005C4A74" w:rsidP="005C4A74">
      <w:pPr>
        <w:spacing w:after="0"/>
        <w:rPr>
          <w:rFonts w:ascii="Arial" w:hAnsi="Arial" w:cs="Arial"/>
          <w:sz w:val="24"/>
          <w:szCs w:val="24"/>
        </w:rPr>
      </w:pPr>
      <w:r w:rsidRPr="005C4A74">
        <w:rPr>
          <w:rFonts w:ascii="Arial" w:hAnsi="Arial" w:cs="Arial"/>
          <w:sz w:val="24"/>
          <w:szCs w:val="24"/>
        </w:rPr>
        <w:t xml:space="preserve">The </w:t>
      </w:r>
      <w:r w:rsidR="00CC3666">
        <w:rPr>
          <w:rFonts w:ascii="Arial" w:hAnsi="Arial" w:cs="Arial"/>
          <w:sz w:val="24"/>
          <w:szCs w:val="24"/>
        </w:rPr>
        <w:t>current school roll is</w:t>
      </w:r>
      <w:r w:rsidRPr="005C4A74">
        <w:rPr>
          <w:rFonts w:ascii="Arial" w:hAnsi="Arial" w:cs="Arial"/>
          <w:sz w:val="24"/>
          <w:szCs w:val="24"/>
        </w:rPr>
        <w:t>:</w:t>
      </w:r>
    </w:p>
    <w:p w:rsidR="005C4A74" w:rsidRPr="005C4A74" w:rsidRDefault="00CC3666" w:rsidP="005C4A7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Nursery/Pre School:  12</w:t>
      </w:r>
    </w:p>
    <w:p w:rsidR="005C4A74" w:rsidRPr="005C4A74" w:rsidRDefault="00CC3666" w:rsidP="005C4A7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P1/2:  19</w:t>
      </w:r>
    </w:p>
    <w:p w:rsidR="005C4A74" w:rsidRPr="005C4A74" w:rsidRDefault="005C4A74" w:rsidP="005C4A74">
      <w:pPr>
        <w:spacing w:after="0"/>
        <w:rPr>
          <w:rFonts w:ascii="Arial" w:hAnsi="Arial" w:cs="Arial"/>
          <w:sz w:val="24"/>
          <w:szCs w:val="24"/>
        </w:rPr>
      </w:pPr>
      <w:r w:rsidRPr="005C4A74">
        <w:rPr>
          <w:rFonts w:ascii="Arial" w:hAnsi="Arial" w:cs="Arial"/>
          <w:sz w:val="24"/>
          <w:szCs w:val="24"/>
        </w:rPr>
        <w:t xml:space="preserve">                           </w:t>
      </w:r>
      <w:r>
        <w:rPr>
          <w:rFonts w:ascii="Arial" w:hAnsi="Arial" w:cs="Arial"/>
          <w:sz w:val="24"/>
          <w:szCs w:val="24"/>
        </w:rPr>
        <w:t xml:space="preserve">                           </w:t>
      </w:r>
      <w:r w:rsidR="00CC3666">
        <w:rPr>
          <w:rFonts w:ascii="Arial" w:hAnsi="Arial" w:cs="Arial"/>
          <w:sz w:val="24"/>
          <w:szCs w:val="24"/>
        </w:rPr>
        <w:t>P3/4:  21</w:t>
      </w:r>
    </w:p>
    <w:p w:rsidR="005C4A74" w:rsidRPr="005C4A74" w:rsidRDefault="005C4A74" w:rsidP="005C4A74">
      <w:pPr>
        <w:spacing w:after="0"/>
        <w:rPr>
          <w:rFonts w:ascii="Arial" w:hAnsi="Arial" w:cs="Arial"/>
          <w:sz w:val="24"/>
          <w:szCs w:val="24"/>
        </w:rPr>
      </w:pPr>
      <w:r w:rsidRPr="005C4A74">
        <w:rPr>
          <w:rFonts w:ascii="Arial" w:hAnsi="Arial" w:cs="Arial"/>
          <w:sz w:val="24"/>
          <w:szCs w:val="24"/>
        </w:rPr>
        <w:t xml:space="preserve">                            </w:t>
      </w:r>
      <w:r>
        <w:rPr>
          <w:rFonts w:ascii="Arial" w:hAnsi="Arial" w:cs="Arial"/>
          <w:sz w:val="24"/>
          <w:szCs w:val="24"/>
        </w:rPr>
        <w:t xml:space="preserve">                          </w:t>
      </w:r>
      <w:r w:rsidR="00CC3666">
        <w:rPr>
          <w:rFonts w:ascii="Arial" w:hAnsi="Arial" w:cs="Arial"/>
          <w:sz w:val="24"/>
          <w:szCs w:val="24"/>
        </w:rPr>
        <w:t>P4 – 6:  22</w:t>
      </w:r>
    </w:p>
    <w:p w:rsidR="005C4A74" w:rsidRPr="005C4A74" w:rsidRDefault="00CC3666" w:rsidP="005C4A7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P6/7:  21</w:t>
      </w:r>
    </w:p>
    <w:p w:rsidR="005C4A74" w:rsidRPr="005C4A74" w:rsidRDefault="005C4A74" w:rsidP="005C4A74">
      <w:pPr>
        <w:spacing w:after="0"/>
        <w:rPr>
          <w:rFonts w:ascii="Arial" w:hAnsi="Arial" w:cs="Arial"/>
          <w:sz w:val="24"/>
          <w:szCs w:val="24"/>
        </w:rPr>
      </w:pPr>
    </w:p>
    <w:p w:rsidR="005C4A74" w:rsidRPr="005C4A74" w:rsidRDefault="00CC3666" w:rsidP="005C4A74">
      <w:pPr>
        <w:spacing w:after="0"/>
        <w:rPr>
          <w:rFonts w:ascii="Arial" w:hAnsi="Arial" w:cs="Arial"/>
          <w:sz w:val="24"/>
          <w:szCs w:val="24"/>
        </w:rPr>
      </w:pPr>
      <w:r>
        <w:rPr>
          <w:rFonts w:ascii="Arial" w:hAnsi="Arial" w:cs="Arial"/>
          <w:sz w:val="24"/>
          <w:szCs w:val="24"/>
        </w:rPr>
        <w:t>We have</w:t>
      </w:r>
      <w:r w:rsidR="005C4A74" w:rsidRPr="005C4A74">
        <w:rPr>
          <w:rFonts w:ascii="Arial" w:hAnsi="Arial" w:cs="Arial"/>
          <w:sz w:val="24"/>
          <w:szCs w:val="24"/>
        </w:rPr>
        <w:t xml:space="preserve"> one Head Teacher (shared with </w:t>
      </w:r>
      <w:proofErr w:type="spellStart"/>
      <w:r w:rsidR="005C4A74" w:rsidRPr="005C4A74">
        <w:rPr>
          <w:rFonts w:ascii="Arial" w:hAnsi="Arial" w:cs="Arial"/>
          <w:sz w:val="24"/>
          <w:szCs w:val="24"/>
        </w:rPr>
        <w:t>Burray</w:t>
      </w:r>
      <w:proofErr w:type="spellEnd"/>
      <w:r w:rsidR="005C4A74" w:rsidRPr="005C4A74">
        <w:rPr>
          <w:rFonts w:ascii="Arial" w:hAnsi="Arial" w:cs="Arial"/>
          <w:sz w:val="24"/>
          <w:szCs w:val="24"/>
        </w:rPr>
        <w:t xml:space="preserve"> Primary School), one Principal Tea</w:t>
      </w:r>
      <w:r>
        <w:rPr>
          <w:rFonts w:ascii="Arial" w:hAnsi="Arial" w:cs="Arial"/>
          <w:sz w:val="24"/>
          <w:szCs w:val="24"/>
        </w:rPr>
        <w:t xml:space="preserve">cher, 3 class teachers (2 </w:t>
      </w:r>
      <w:proofErr w:type="gramStart"/>
      <w:r>
        <w:rPr>
          <w:rFonts w:ascii="Arial" w:hAnsi="Arial" w:cs="Arial"/>
          <w:sz w:val="24"/>
          <w:szCs w:val="24"/>
        </w:rPr>
        <w:t>work</w:t>
      </w:r>
      <w:proofErr w:type="gramEnd"/>
      <w:r w:rsidR="005C4A74" w:rsidRPr="005C4A74">
        <w:rPr>
          <w:rFonts w:ascii="Arial" w:hAnsi="Arial" w:cs="Arial"/>
          <w:sz w:val="24"/>
          <w:szCs w:val="24"/>
        </w:rPr>
        <w:t xml:space="preserve"> a job share) and one Probationer teacher.  </w:t>
      </w:r>
    </w:p>
    <w:p w:rsidR="005C4A74" w:rsidRPr="005C4A74" w:rsidRDefault="00CC3666" w:rsidP="005C4A74">
      <w:pPr>
        <w:spacing w:after="0"/>
        <w:rPr>
          <w:rFonts w:ascii="Arial" w:hAnsi="Arial" w:cs="Arial"/>
          <w:sz w:val="24"/>
          <w:szCs w:val="24"/>
        </w:rPr>
      </w:pPr>
      <w:r>
        <w:rPr>
          <w:rFonts w:ascii="Arial" w:hAnsi="Arial" w:cs="Arial"/>
          <w:sz w:val="24"/>
          <w:szCs w:val="24"/>
        </w:rPr>
        <w:t>Our support teams consist</w:t>
      </w:r>
      <w:r w:rsidR="005C4A74" w:rsidRPr="005C4A74">
        <w:rPr>
          <w:rFonts w:ascii="Arial" w:hAnsi="Arial" w:cs="Arial"/>
          <w:sz w:val="24"/>
          <w:szCs w:val="24"/>
        </w:rPr>
        <w:t xml:space="preserve"> of one part time Support for Learning Teacher, one Early Intervention Nursery Nurse, one full time Support for Learning Assistant and </w:t>
      </w:r>
      <w:r>
        <w:rPr>
          <w:rFonts w:ascii="Arial" w:hAnsi="Arial" w:cs="Arial"/>
          <w:sz w:val="24"/>
          <w:szCs w:val="24"/>
        </w:rPr>
        <w:t>one</w:t>
      </w:r>
      <w:r w:rsidR="005C4A74" w:rsidRPr="005C4A74">
        <w:rPr>
          <w:rFonts w:ascii="Arial" w:hAnsi="Arial" w:cs="Arial"/>
          <w:sz w:val="24"/>
          <w:szCs w:val="24"/>
        </w:rPr>
        <w:t xml:space="preserve"> part time</w:t>
      </w:r>
      <w:r>
        <w:rPr>
          <w:rFonts w:ascii="Arial" w:hAnsi="Arial" w:cs="Arial"/>
          <w:sz w:val="24"/>
          <w:szCs w:val="24"/>
        </w:rPr>
        <w:t xml:space="preserve"> Support for Learning Assistant</w:t>
      </w:r>
      <w:r w:rsidR="005C4A74" w:rsidRPr="005C4A74">
        <w:rPr>
          <w:rFonts w:ascii="Arial" w:hAnsi="Arial" w:cs="Arial"/>
          <w:sz w:val="24"/>
          <w:szCs w:val="24"/>
        </w:rPr>
        <w:t xml:space="preserve">.  </w:t>
      </w:r>
    </w:p>
    <w:p w:rsidR="005C4A74" w:rsidRPr="005C4A74" w:rsidRDefault="005C4A74" w:rsidP="005C4A74">
      <w:pPr>
        <w:spacing w:after="0"/>
        <w:rPr>
          <w:rFonts w:ascii="Arial" w:hAnsi="Arial" w:cs="Arial"/>
          <w:sz w:val="24"/>
          <w:szCs w:val="24"/>
        </w:rPr>
      </w:pPr>
      <w:r w:rsidRPr="005C4A74">
        <w:rPr>
          <w:rFonts w:ascii="Arial" w:hAnsi="Arial" w:cs="Arial"/>
          <w:sz w:val="24"/>
          <w:szCs w:val="24"/>
        </w:rPr>
        <w:t xml:space="preserve">The Nursery </w:t>
      </w:r>
      <w:r w:rsidR="00CC3666">
        <w:rPr>
          <w:rFonts w:ascii="Arial" w:hAnsi="Arial" w:cs="Arial"/>
          <w:sz w:val="24"/>
          <w:szCs w:val="24"/>
        </w:rPr>
        <w:t>is staffed by an Early Years Lead Practitioner and an Early Years Practitioner.</w:t>
      </w:r>
    </w:p>
    <w:p w:rsidR="005C4A74" w:rsidRPr="005C4A74" w:rsidRDefault="005C4A74" w:rsidP="005C4A74">
      <w:pPr>
        <w:spacing w:after="0"/>
        <w:rPr>
          <w:rFonts w:ascii="Arial" w:hAnsi="Arial" w:cs="Arial"/>
          <w:sz w:val="24"/>
          <w:szCs w:val="24"/>
        </w:rPr>
      </w:pPr>
      <w:r w:rsidRPr="005C4A74">
        <w:rPr>
          <w:rFonts w:ascii="Arial" w:hAnsi="Arial" w:cs="Arial"/>
          <w:sz w:val="24"/>
          <w:szCs w:val="24"/>
        </w:rPr>
        <w:t>We have a part time Clerical Assistant, part time Auxiliary and a full time Janitor.</w:t>
      </w:r>
    </w:p>
    <w:p w:rsidR="005C4A74" w:rsidRPr="005C4A74" w:rsidRDefault="00CC3666" w:rsidP="005C4A74">
      <w:pPr>
        <w:spacing w:after="0"/>
        <w:rPr>
          <w:rFonts w:ascii="Arial" w:hAnsi="Arial" w:cs="Arial"/>
          <w:sz w:val="24"/>
          <w:szCs w:val="24"/>
        </w:rPr>
      </w:pPr>
      <w:r>
        <w:rPr>
          <w:rFonts w:ascii="Arial" w:hAnsi="Arial" w:cs="Arial"/>
          <w:sz w:val="24"/>
          <w:szCs w:val="24"/>
        </w:rPr>
        <w:t>We have</w:t>
      </w:r>
      <w:r w:rsidR="005C4A74" w:rsidRPr="005C4A74">
        <w:rPr>
          <w:rFonts w:ascii="Arial" w:hAnsi="Arial" w:cs="Arial"/>
          <w:sz w:val="24"/>
          <w:szCs w:val="24"/>
        </w:rPr>
        <w:t xml:space="preserve"> specialist </w:t>
      </w:r>
      <w:r>
        <w:rPr>
          <w:rFonts w:ascii="Arial" w:hAnsi="Arial" w:cs="Arial"/>
          <w:sz w:val="24"/>
          <w:szCs w:val="24"/>
        </w:rPr>
        <w:t>teachers for Art, Music and PE.  The class teachers provide</w:t>
      </w:r>
      <w:r w:rsidR="005C4A74" w:rsidRPr="005C4A74">
        <w:rPr>
          <w:rFonts w:ascii="Arial" w:hAnsi="Arial" w:cs="Arial"/>
          <w:sz w:val="24"/>
          <w:szCs w:val="24"/>
        </w:rPr>
        <w:t xml:space="preserve"> another hour of Physical Education eac</w:t>
      </w:r>
      <w:r>
        <w:rPr>
          <w:rFonts w:ascii="Arial" w:hAnsi="Arial" w:cs="Arial"/>
          <w:sz w:val="24"/>
          <w:szCs w:val="24"/>
        </w:rPr>
        <w:t>h week. Selected pupils receive</w:t>
      </w:r>
      <w:r w:rsidR="005C4A74" w:rsidRPr="005C4A74">
        <w:rPr>
          <w:rFonts w:ascii="Arial" w:hAnsi="Arial" w:cs="Arial"/>
          <w:sz w:val="24"/>
          <w:szCs w:val="24"/>
        </w:rPr>
        <w:t xml:space="preserve"> strings tuition every week during our allocated time.  Gu</w:t>
      </w:r>
      <w:r>
        <w:rPr>
          <w:rFonts w:ascii="Arial" w:hAnsi="Arial" w:cs="Arial"/>
          <w:sz w:val="24"/>
          <w:szCs w:val="24"/>
        </w:rPr>
        <w:t>itar and percussion tuition are</w:t>
      </w:r>
      <w:bookmarkStart w:id="0" w:name="_GoBack"/>
      <w:bookmarkEnd w:id="0"/>
      <w:r w:rsidR="005C4A74" w:rsidRPr="005C4A74">
        <w:rPr>
          <w:rFonts w:ascii="Arial" w:hAnsi="Arial" w:cs="Arial"/>
          <w:sz w:val="24"/>
          <w:szCs w:val="24"/>
        </w:rPr>
        <w:t xml:space="preserve"> provided for selected pupils using YMI funding.</w:t>
      </w:r>
    </w:p>
    <w:p w:rsidR="005C4A74" w:rsidRPr="005C4A74" w:rsidRDefault="005C4A74" w:rsidP="005C4A74">
      <w:pPr>
        <w:rPr>
          <w:rFonts w:ascii="Arial" w:hAnsi="Arial" w:cs="Arial"/>
          <w:sz w:val="24"/>
          <w:szCs w:val="24"/>
        </w:rPr>
      </w:pPr>
    </w:p>
    <w:p w:rsidR="00C910F5" w:rsidRDefault="00C910F5" w:rsidP="00C9370C">
      <w:pPr>
        <w:spacing w:after="0"/>
        <w:rPr>
          <w:rFonts w:ascii="Arial" w:hAnsi="Arial" w:cs="Arial"/>
          <w:b/>
          <w:sz w:val="24"/>
          <w:szCs w:val="24"/>
        </w:rPr>
      </w:pPr>
    </w:p>
    <w:p w:rsidR="00E75032" w:rsidRDefault="00E75032" w:rsidP="005C4A74">
      <w:pPr>
        <w:spacing w:after="0"/>
        <w:rPr>
          <w:rFonts w:ascii="Arial" w:eastAsia="Times New Roman" w:hAnsi="Arial" w:cs="Arial"/>
          <w:sz w:val="24"/>
          <w:szCs w:val="24"/>
          <w:lang w:val="en" w:eastAsia="en-GB"/>
        </w:rPr>
        <w:sectPr w:rsidR="00E75032" w:rsidSect="00C17F99">
          <w:headerReference w:type="default" r:id="rId14"/>
          <w:footerReference w:type="default" r:id="rId15"/>
          <w:pgSz w:w="11906" w:h="16838"/>
          <w:pgMar w:top="720" w:right="720" w:bottom="720" w:left="720" w:header="708" w:footer="708" w:gutter="0"/>
          <w:cols w:space="708"/>
          <w:docGrid w:linePitch="360"/>
        </w:sectPr>
      </w:pPr>
    </w:p>
    <w:p w:rsidR="00C9370C" w:rsidRPr="00C910F5" w:rsidRDefault="00C9370C" w:rsidP="005C4A74">
      <w:pPr>
        <w:spacing w:after="0"/>
        <w:jc w:val="center"/>
        <w:rPr>
          <w:rFonts w:ascii="Arial" w:hAnsi="Arial" w:cs="Arial"/>
          <w:b/>
          <w:sz w:val="16"/>
          <w:szCs w:val="16"/>
          <w:u w:val="single"/>
        </w:rPr>
      </w:pPr>
      <w:r w:rsidRPr="00C910F5">
        <w:rPr>
          <w:rFonts w:ascii="Arial" w:hAnsi="Arial" w:cs="Arial"/>
          <w:b/>
          <w:sz w:val="16"/>
          <w:szCs w:val="16"/>
          <w:u w:val="single"/>
        </w:rPr>
        <w:lastRenderedPageBreak/>
        <w:t>Hope Community School Improvement Framework</w:t>
      </w:r>
    </w:p>
    <w:p w:rsidR="00C9370C" w:rsidRPr="00C910F5" w:rsidRDefault="00C9370C" w:rsidP="00C9370C">
      <w:pPr>
        <w:spacing w:after="0"/>
        <w:jc w:val="center"/>
        <w:rPr>
          <w:rFonts w:ascii="Arial" w:hAnsi="Arial" w:cs="Arial"/>
          <w:b/>
          <w:color w:val="FF0000"/>
          <w:sz w:val="16"/>
          <w:szCs w:val="16"/>
          <w:u w:val="single"/>
        </w:rPr>
      </w:pPr>
      <w:r w:rsidRPr="00C910F5">
        <w:rPr>
          <w:rFonts w:ascii="Arial" w:hAnsi="Arial" w:cs="Arial"/>
          <w:b/>
          <w:color w:val="FF0000"/>
          <w:sz w:val="16"/>
          <w:szCs w:val="16"/>
          <w:u w:val="single"/>
        </w:rPr>
        <w:t>HGIOS 4 2.2 – CURRICULUM</w:t>
      </w:r>
    </w:p>
    <w:p w:rsidR="00C9370C" w:rsidRPr="00C910F5" w:rsidRDefault="00C9370C" w:rsidP="00C9370C">
      <w:pPr>
        <w:spacing w:after="0"/>
        <w:jc w:val="center"/>
        <w:rPr>
          <w:rFonts w:ascii="Arial" w:hAnsi="Arial" w:cs="Arial"/>
          <w:b/>
          <w:color w:val="00B050"/>
          <w:sz w:val="16"/>
          <w:szCs w:val="16"/>
          <w:u w:val="single"/>
        </w:rPr>
      </w:pPr>
      <w:r w:rsidRPr="00C910F5">
        <w:rPr>
          <w:rFonts w:ascii="Arial" w:hAnsi="Arial" w:cs="Arial"/>
          <w:b/>
          <w:color w:val="00B050"/>
          <w:sz w:val="16"/>
          <w:szCs w:val="16"/>
          <w:u w:val="single"/>
        </w:rPr>
        <w:t>HGIOS 4 2.3 – LEARNING, TEACHING AND ASSESSMENT</w:t>
      </w:r>
    </w:p>
    <w:p w:rsidR="00C9370C" w:rsidRPr="00C910F5" w:rsidRDefault="00C9370C" w:rsidP="00C9370C">
      <w:pPr>
        <w:spacing w:after="0"/>
        <w:jc w:val="center"/>
        <w:rPr>
          <w:rFonts w:ascii="Arial" w:hAnsi="Arial" w:cs="Arial"/>
          <w:b/>
          <w:color w:val="0070C0"/>
          <w:sz w:val="16"/>
          <w:szCs w:val="16"/>
          <w:u w:val="single"/>
        </w:rPr>
      </w:pPr>
      <w:r w:rsidRPr="00C910F5">
        <w:rPr>
          <w:rFonts w:ascii="Arial" w:hAnsi="Arial" w:cs="Arial"/>
          <w:b/>
          <w:color w:val="0070C0"/>
          <w:sz w:val="16"/>
          <w:szCs w:val="16"/>
          <w:u w:val="single"/>
        </w:rPr>
        <w:t>HGIOS 4 2.4 – PERSONALISED SUPPORT</w:t>
      </w:r>
    </w:p>
    <w:tbl>
      <w:tblPr>
        <w:tblStyle w:val="TableGrid"/>
        <w:tblW w:w="15587" w:type="dxa"/>
        <w:tblLayout w:type="fixed"/>
        <w:tblLook w:val="04A0" w:firstRow="1" w:lastRow="0" w:firstColumn="1" w:lastColumn="0" w:noHBand="0" w:noVBand="1"/>
      </w:tblPr>
      <w:tblGrid>
        <w:gridCol w:w="1417"/>
        <w:gridCol w:w="1417"/>
        <w:gridCol w:w="1417"/>
        <w:gridCol w:w="1417"/>
        <w:gridCol w:w="1417"/>
        <w:gridCol w:w="1417"/>
        <w:gridCol w:w="1417"/>
        <w:gridCol w:w="1417"/>
        <w:gridCol w:w="1417"/>
        <w:gridCol w:w="1417"/>
        <w:gridCol w:w="1417"/>
      </w:tblGrid>
      <w:tr w:rsidR="00C9370C" w:rsidRPr="00C910F5" w:rsidTr="00D4413C">
        <w:trPr>
          <w:trHeight w:val="397"/>
        </w:trPr>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Area</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2015/16</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2016/17</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2017/18</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2018/19</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2019/20</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2020/21</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2021/22</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2022/23</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2023/24</w:t>
            </w:r>
          </w:p>
        </w:tc>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2024/25</w:t>
            </w:r>
          </w:p>
        </w:tc>
      </w:tr>
      <w:tr w:rsidR="00C9370C" w:rsidRPr="00C910F5" w:rsidTr="00D4413C">
        <w:trPr>
          <w:trHeight w:val="1984"/>
        </w:trPr>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Focus</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Review and improve curriculum planning and architecture</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Improve tracking and moderation procedures in order to support teaching and learning</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Engage in broad self-evaluation exercise</w:t>
            </w:r>
          </w:p>
          <w:p w:rsidR="00C9370C" w:rsidRPr="00C910F5" w:rsidRDefault="00C9370C" w:rsidP="00D4413C">
            <w:pPr>
              <w:jc w:val="center"/>
              <w:rPr>
                <w:rFonts w:ascii="Arial" w:hAnsi="Arial" w:cs="Arial"/>
                <w:sz w:val="16"/>
                <w:szCs w:val="16"/>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 xml:space="preserve">Health  and Wellbeing </w:t>
            </w:r>
          </w:p>
          <w:p w:rsidR="00C9370C" w:rsidRPr="00C910F5" w:rsidRDefault="00C9370C" w:rsidP="00D4413C">
            <w:pPr>
              <w:jc w:val="both"/>
              <w:rPr>
                <w:rFonts w:ascii="Arial" w:hAnsi="Arial" w:cs="Arial"/>
                <w:color w:val="FF0000"/>
                <w:sz w:val="16"/>
                <w:szCs w:val="16"/>
              </w:rPr>
            </w:pPr>
            <w:r w:rsidRPr="00C910F5">
              <w:rPr>
                <w:rFonts w:ascii="Arial" w:hAnsi="Arial" w:cs="Arial"/>
                <w:color w:val="FF0000"/>
                <w:sz w:val="16"/>
                <w:szCs w:val="16"/>
              </w:rPr>
              <w:t>(3 – 12)</w:t>
            </w:r>
          </w:p>
          <w:p w:rsidR="00C9370C" w:rsidRPr="00C910F5" w:rsidRDefault="00C9370C" w:rsidP="00D4413C">
            <w:pPr>
              <w:jc w:val="both"/>
              <w:rPr>
                <w:rFonts w:ascii="Arial" w:hAnsi="Arial" w:cs="Arial"/>
                <w:color w:val="FF000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Planning, tracking, benchmarking, monitoring, assessment and reporting</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Social and emotional health</w:t>
            </w:r>
          </w:p>
          <w:p w:rsidR="00C9370C" w:rsidRPr="00C910F5" w:rsidRDefault="00C9370C" w:rsidP="00D4413C">
            <w:pPr>
              <w:rPr>
                <w:rFonts w:ascii="Arial" w:hAnsi="Arial" w:cs="Arial"/>
                <w:color w:val="FF0000"/>
                <w:sz w:val="16"/>
                <w:szCs w:val="16"/>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Numeracy and Maths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Enterprise Education</w:t>
            </w:r>
          </w:p>
          <w:p w:rsidR="00E07698" w:rsidRPr="00C910F5" w:rsidRDefault="00E07698" w:rsidP="00D4413C">
            <w:pPr>
              <w:rPr>
                <w:rFonts w:ascii="Arial" w:hAnsi="Arial" w:cs="Arial"/>
                <w:color w:val="FF000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Dyscalculia</w:t>
            </w:r>
          </w:p>
          <w:p w:rsidR="00C9370C" w:rsidRPr="00C910F5" w:rsidRDefault="00C9370C" w:rsidP="00D4413C">
            <w:pPr>
              <w:rPr>
                <w:rFonts w:ascii="Arial" w:hAnsi="Arial" w:cs="Arial"/>
                <w:color w:val="0070C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Down’s Syndrome</w:t>
            </w:r>
          </w:p>
          <w:p w:rsidR="00C9370C" w:rsidRPr="00C910F5" w:rsidRDefault="00C9370C" w:rsidP="00D4413C">
            <w:pPr>
              <w:rPr>
                <w:rFonts w:ascii="Arial" w:hAnsi="Arial" w:cs="Arial"/>
                <w:color w:val="0070C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Review family learning</w:t>
            </w:r>
          </w:p>
          <w:p w:rsidR="00C9370C" w:rsidRPr="00C910F5" w:rsidRDefault="00C9370C" w:rsidP="00D4413C">
            <w:pPr>
              <w:rPr>
                <w:rFonts w:ascii="Arial" w:hAnsi="Arial" w:cs="Arial"/>
                <w:color w:val="FF0000"/>
                <w:sz w:val="16"/>
                <w:szCs w:val="16"/>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R.M.E.</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Wider Achievement</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Citizenship</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A.S.D.</w:t>
            </w:r>
          </w:p>
          <w:p w:rsidR="00C9370C" w:rsidRPr="00C910F5" w:rsidRDefault="00C9370C" w:rsidP="00D4413C">
            <w:pPr>
              <w:rPr>
                <w:rFonts w:ascii="Arial" w:hAnsi="Arial" w:cs="Arial"/>
                <w:color w:val="FF0000"/>
                <w:sz w:val="16"/>
                <w:szCs w:val="16"/>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Social Subjects</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Outdoor Learning</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Learning for Sustainability</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Review and moderation of Staged Intervention process with Education Service and other schools</w:t>
            </w:r>
          </w:p>
          <w:p w:rsidR="00C9370C" w:rsidRPr="00C910F5" w:rsidRDefault="00C9370C" w:rsidP="00D4413C">
            <w:pPr>
              <w:rPr>
                <w:rFonts w:ascii="Arial" w:hAnsi="Arial" w:cs="Arial"/>
                <w:color w:val="FF0000"/>
                <w:sz w:val="16"/>
                <w:szCs w:val="16"/>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Sciences and Technologies</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ICT in Education</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Review of IDL</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70C0"/>
                <w:sz w:val="16"/>
                <w:szCs w:val="16"/>
              </w:rPr>
              <w:t>Sensory impairment e.g. visual and hearing</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Literacy and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Philosophy in Education</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Dyspraxia/motor skills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70C0"/>
                <w:sz w:val="16"/>
                <w:szCs w:val="16"/>
              </w:rPr>
              <w:t>Dyslexia</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Expressive Arts</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Creativity</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International Education</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70C0"/>
                <w:sz w:val="16"/>
                <w:szCs w:val="16"/>
              </w:rPr>
              <w:t>ADD/ADHD</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Review progress within the curriculum, rationale and design</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Rights Respecting School</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Peer Education</w:t>
            </w:r>
          </w:p>
          <w:p w:rsidR="00C9370C" w:rsidRPr="00C910F5" w:rsidRDefault="00C9370C" w:rsidP="00D4413C">
            <w:pPr>
              <w:rPr>
                <w:rFonts w:ascii="Arial" w:hAnsi="Arial" w:cs="Arial"/>
                <w:color w:val="0070C0"/>
                <w:sz w:val="16"/>
                <w:szCs w:val="16"/>
              </w:rPr>
            </w:pPr>
          </w:p>
          <w:p w:rsidR="00C9370C" w:rsidRPr="00C910F5" w:rsidRDefault="00C9370C" w:rsidP="00D4413C">
            <w:pPr>
              <w:rPr>
                <w:rFonts w:ascii="Arial" w:hAnsi="Arial" w:cs="Arial"/>
                <w:color w:val="0070C0"/>
                <w:sz w:val="16"/>
                <w:szCs w:val="16"/>
              </w:rPr>
            </w:pPr>
            <w:r w:rsidRPr="00C910F5">
              <w:rPr>
                <w:rFonts w:ascii="Arial" w:hAnsi="Arial" w:cs="Arial"/>
                <w:color w:val="0070C0"/>
                <w:sz w:val="16"/>
                <w:szCs w:val="16"/>
              </w:rPr>
              <w:t>Highly able children</w:t>
            </w:r>
          </w:p>
          <w:p w:rsidR="00C9370C" w:rsidRPr="00C910F5" w:rsidRDefault="00C9370C" w:rsidP="00D4413C">
            <w:pPr>
              <w:rPr>
                <w:rFonts w:ascii="Arial" w:hAnsi="Arial" w:cs="Arial"/>
                <w:color w:val="FF0000"/>
                <w:sz w:val="16"/>
                <w:szCs w:val="16"/>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Health and Wellbeing (3 – 12)</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Review planning, tracking, benchmarking, monitoring, assessment and reporting</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00B050"/>
                <w:sz w:val="16"/>
                <w:szCs w:val="16"/>
              </w:rPr>
            </w:pPr>
            <w:r w:rsidRPr="00C910F5">
              <w:rPr>
                <w:rFonts w:ascii="Arial" w:hAnsi="Arial" w:cs="Arial"/>
                <w:color w:val="00B050"/>
                <w:sz w:val="16"/>
                <w:szCs w:val="16"/>
              </w:rPr>
              <w:t>Collaborative/co-operative learning</w:t>
            </w:r>
          </w:p>
          <w:p w:rsidR="00C9370C" w:rsidRPr="00C910F5" w:rsidRDefault="00C9370C" w:rsidP="00D4413C">
            <w:pPr>
              <w:rPr>
                <w:rFonts w:ascii="Arial" w:hAnsi="Arial" w:cs="Arial"/>
                <w:color w:val="00B050"/>
                <w:sz w:val="16"/>
                <w:szCs w:val="16"/>
              </w:rPr>
            </w:pPr>
          </w:p>
          <w:p w:rsidR="00C9370C" w:rsidRPr="00C910F5" w:rsidRDefault="00C9370C" w:rsidP="00D4413C">
            <w:pPr>
              <w:rPr>
                <w:rFonts w:ascii="Arial" w:hAnsi="Arial" w:cs="Arial"/>
                <w:color w:val="FF0000"/>
                <w:sz w:val="16"/>
                <w:szCs w:val="16"/>
              </w:rPr>
            </w:pPr>
          </w:p>
        </w:tc>
      </w:tr>
      <w:tr w:rsidR="00C9370C" w:rsidRPr="00C910F5" w:rsidTr="00C9370C">
        <w:trPr>
          <w:trHeight w:val="1090"/>
        </w:trPr>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Local/</w:t>
            </w:r>
          </w:p>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National</w:t>
            </w:r>
          </w:p>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Development</w:t>
            </w:r>
          </w:p>
          <w:p w:rsidR="00C9370C" w:rsidRPr="00C910F5" w:rsidRDefault="00C9370C" w:rsidP="00D4413C">
            <w:pPr>
              <w:jc w:val="center"/>
              <w:rPr>
                <w:rFonts w:ascii="Arial" w:hAnsi="Arial" w:cs="Arial"/>
                <w:b/>
                <w:sz w:val="16"/>
                <w:szCs w:val="16"/>
                <w:u w:val="single"/>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0070C0"/>
                <w:sz w:val="16"/>
                <w:szCs w:val="16"/>
              </w:rPr>
              <w:t>Named Person legislation, Child’s Plans and review meetings</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1 + 2 Languages</w:t>
            </w:r>
          </w:p>
          <w:p w:rsidR="00C9370C" w:rsidRPr="00C910F5" w:rsidRDefault="00C9370C" w:rsidP="00D4413C">
            <w:pPr>
              <w:rPr>
                <w:rFonts w:ascii="Arial" w:hAnsi="Arial" w:cs="Arial"/>
                <w:color w:val="FF0000"/>
                <w:sz w:val="16"/>
                <w:szCs w:val="16"/>
              </w:rPr>
            </w:pPr>
          </w:p>
          <w:p w:rsidR="00C9370C" w:rsidRPr="00C910F5" w:rsidRDefault="00C9370C" w:rsidP="00D4413C">
            <w:pPr>
              <w:rPr>
                <w:rFonts w:ascii="Arial" w:hAnsi="Arial" w:cs="Arial"/>
                <w:color w:val="FF0000"/>
                <w:sz w:val="16"/>
                <w:szCs w:val="16"/>
              </w:rPr>
            </w:pPr>
            <w:r w:rsidRPr="00C910F5">
              <w:rPr>
                <w:rFonts w:ascii="Arial" w:hAnsi="Arial" w:cs="Arial"/>
                <w:color w:val="00B050"/>
                <w:sz w:val="16"/>
                <w:szCs w:val="16"/>
              </w:rPr>
              <w:t>National Assessment</w:t>
            </w:r>
          </w:p>
        </w:tc>
      </w:tr>
      <w:tr w:rsidR="00C9370C" w:rsidRPr="00C910F5" w:rsidTr="00D4413C">
        <w:trPr>
          <w:trHeight w:val="1272"/>
        </w:trPr>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Impact Review</w:t>
            </w:r>
          </w:p>
        </w:tc>
        <w:tc>
          <w:tcPr>
            <w:tcW w:w="1417" w:type="dxa"/>
          </w:tcPr>
          <w:p w:rsidR="00C9370C" w:rsidRPr="00C910F5" w:rsidRDefault="00C9370C" w:rsidP="00D4413C">
            <w:pPr>
              <w:jc w:val="center"/>
              <w:rPr>
                <w:rFonts w:ascii="Arial" w:hAnsi="Arial" w:cs="Arial"/>
                <w:color w:val="FF0000"/>
                <w:sz w:val="16"/>
                <w:szCs w:val="16"/>
              </w:rPr>
            </w:pPr>
          </w:p>
        </w:tc>
        <w:tc>
          <w:tcPr>
            <w:tcW w:w="1417" w:type="dxa"/>
          </w:tcPr>
          <w:p w:rsidR="00C9370C" w:rsidRPr="00C910F5" w:rsidRDefault="00C9370C" w:rsidP="00D4413C">
            <w:pPr>
              <w:rPr>
                <w:rFonts w:ascii="Arial" w:hAnsi="Arial" w:cs="Arial"/>
                <w:color w:val="FF0000"/>
                <w:sz w:val="16"/>
                <w:szCs w:val="16"/>
              </w:rPr>
            </w:pP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Health &amp; Wellbeing</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Numeracy and Maths</w:t>
            </w:r>
          </w:p>
        </w:tc>
        <w:tc>
          <w:tcPr>
            <w:tcW w:w="1417" w:type="dxa"/>
          </w:tcPr>
          <w:p w:rsidR="00C9370C" w:rsidRDefault="00C9370C" w:rsidP="00D4413C">
            <w:pPr>
              <w:rPr>
                <w:rFonts w:ascii="Arial" w:hAnsi="Arial" w:cs="Arial"/>
                <w:color w:val="FF0000"/>
                <w:sz w:val="16"/>
                <w:szCs w:val="16"/>
              </w:rPr>
            </w:pPr>
            <w:r w:rsidRPr="00C910F5">
              <w:rPr>
                <w:rFonts w:ascii="Arial" w:hAnsi="Arial" w:cs="Arial"/>
                <w:color w:val="FF0000"/>
                <w:sz w:val="16"/>
                <w:szCs w:val="16"/>
              </w:rPr>
              <w:t>R.M.E.</w:t>
            </w:r>
          </w:p>
          <w:p w:rsidR="00E07698" w:rsidRDefault="00E07698" w:rsidP="00E07698">
            <w:pPr>
              <w:jc w:val="center"/>
              <w:rPr>
                <w:rFonts w:ascii="Arial" w:hAnsi="Arial" w:cs="Arial"/>
                <w:color w:val="FF0000"/>
                <w:sz w:val="16"/>
                <w:szCs w:val="16"/>
              </w:rPr>
            </w:pPr>
          </w:p>
          <w:p w:rsidR="00E07698" w:rsidRPr="00C910F5" w:rsidRDefault="00E07698" w:rsidP="00D4413C">
            <w:pPr>
              <w:rPr>
                <w:rFonts w:ascii="Arial" w:hAnsi="Arial" w:cs="Arial"/>
                <w:color w:val="FF0000"/>
                <w:sz w:val="16"/>
                <w:szCs w:val="16"/>
              </w:rPr>
            </w:pPr>
            <w:r w:rsidRPr="009E1BF3">
              <w:rPr>
                <w:rFonts w:ascii="Arial" w:hAnsi="Arial" w:cs="Arial"/>
                <w:color w:val="0070C0"/>
                <w:sz w:val="16"/>
                <w:szCs w:val="16"/>
              </w:rPr>
              <w:t>Family Learning</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Social Subjects</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Sciences and Technologies</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Literacy and Languages</w:t>
            </w:r>
          </w:p>
        </w:tc>
        <w:tc>
          <w:tcPr>
            <w:tcW w:w="1417" w:type="dxa"/>
          </w:tcPr>
          <w:p w:rsidR="00C9370C" w:rsidRPr="00C910F5" w:rsidRDefault="00C9370C" w:rsidP="00D4413C">
            <w:pPr>
              <w:rPr>
                <w:rFonts w:ascii="Arial" w:hAnsi="Arial" w:cs="Arial"/>
                <w:color w:val="FF0000"/>
                <w:sz w:val="16"/>
                <w:szCs w:val="16"/>
              </w:rPr>
            </w:pPr>
            <w:r w:rsidRPr="00C910F5">
              <w:rPr>
                <w:rFonts w:ascii="Arial" w:hAnsi="Arial" w:cs="Arial"/>
                <w:color w:val="FF0000"/>
                <w:sz w:val="16"/>
                <w:szCs w:val="16"/>
              </w:rPr>
              <w:t>Expressive Arts</w:t>
            </w:r>
          </w:p>
        </w:tc>
        <w:tc>
          <w:tcPr>
            <w:tcW w:w="1417" w:type="dxa"/>
          </w:tcPr>
          <w:p w:rsidR="00C9370C" w:rsidRPr="00C910F5" w:rsidRDefault="00C9370C" w:rsidP="00D4413C">
            <w:pPr>
              <w:rPr>
                <w:rFonts w:ascii="Arial" w:hAnsi="Arial" w:cs="Arial"/>
                <w:color w:val="FF0000"/>
                <w:sz w:val="16"/>
                <w:szCs w:val="16"/>
              </w:rPr>
            </w:pPr>
          </w:p>
        </w:tc>
      </w:tr>
      <w:tr w:rsidR="00C9370C" w:rsidRPr="00C910F5" w:rsidTr="00D4413C">
        <w:trPr>
          <w:trHeight w:val="1984"/>
        </w:trPr>
        <w:tc>
          <w:tcPr>
            <w:tcW w:w="1417" w:type="dxa"/>
          </w:tcPr>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General/</w:t>
            </w:r>
          </w:p>
          <w:p w:rsidR="00C9370C" w:rsidRPr="00C910F5" w:rsidRDefault="00C9370C" w:rsidP="00D4413C">
            <w:pPr>
              <w:jc w:val="center"/>
              <w:rPr>
                <w:rFonts w:ascii="Arial" w:hAnsi="Arial" w:cs="Arial"/>
                <w:b/>
                <w:sz w:val="16"/>
                <w:szCs w:val="16"/>
                <w:u w:val="single"/>
              </w:rPr>
            </w:pPr>
            <w:r w:rsidRPr="00C910F5">
              <w:rPr>
                <w:rFonts w:ascii="Arial" w:hAnsi="Arial" w:cs="Arial"/>
                <w:b/>
                <w:sz w:val="16"/>
                <w:szCs w:val="16"/>
                <w:u w:val="single"/>
              </w:rPr>
              <w:t>Maintenance</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Vision, Values and Aims</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National Improvement Framework</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 xml:space="preserve">Self-evaluation </w:t>
            </w: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(broad, general audit)</w:t>
            </w: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HGIOS 4</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Building the Curriculum</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HGIOELC</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Building the Ambition</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Vision, values and aims review</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Vision, values and aims review</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Self-evaluation (broad, general audit)</w:t>
            </w:r>
          </w:p>
          <w:p w:rsidR="00C9370C" w:rsidRPr="00C910F5" w:rsidRDefault="00C9370C" w:rsidP="00D4413C">
            <w:pPr>
              <w:rPr>
                <w:rFonts w:ascii="Arial" w:hAnsi="Arial" w:cs="Arial"/>
                <w:color w:val="7030A0"/>
                <w:sz w:val="16"/>
                <w:szCs w:val="16"/>
              </w:rPr>
            </w:pPr>
          </w:p>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r w:rsidRPr="00C910F5">
              <w:rPr>
                <w:rFonts w:ascii="Arial" w:hAnsi="Arial" w:cs="Arial"/>
                <w:color w:val="7030A0"/>
                <w:sz w:val="16"/>
                <w:szCs w:val="16"/>
              </w:rPr>
              <w:t>Moderation of literacy, numeracy and health and wellbeing</w:t>
            </w:r>
          </w:p>
        </w:tc>
        <w:tc>
          <w:tcPr>
            <w:tcW w:w="1417" w:type="dxa"/>
          </w:tcPr>
          <w:p w:rsidR="00C9370C" w:rsidRPr="00C910F5" w:rsidRDefault="00C9370C" w:rsidP="00D4413C">
            <w:pPr>
              <w:rPr>
                <w:rFonts w:ascii="Arial" w:hAnsi="Arial" w:cs="Arial"/>
                <w:color w:val="7030A0"/>
                <w:sz w:val="16"/>
                <w:szCs w:val="16"/>
              </w:rPr>
            </w:pPr>
          </w:p>
        </w:tc>
      </w:tr>
    </w:tbl>
    <w:p w:rsidR="0086455F" w:rsidRDefault="0086455F" w:rsidP="00C17F99">
      <w:pPr>
        <w:spacing w:after="0"/>
        <w:rPr>
          <w:rFonts w:ascii="Comic Sans MS" w:hAnsi="Comic Sans MS"/>
          <w:sz w:val="24"/>
          <w:szCs w:val="24"/>
        </w:rPr>
      </w:pPr>
    </w:p>
    <w:tbl>
      <w:tblPr>
        <w:tblStyle w:val="TableGrid"/>
        <w:tblW w:w="0" w:type="auto"/>
        <w:tblLayout w:type="fixed"/>
        <w:tblLook w:val="04A0" w:firstRow="1" w:lastRow="0" w:firstColumn="1" w:lastColumn="0" w:noHBand="0" w:noVBand="1"/>
      </w:tblPr>
      <w:tblGrid>
        <w:gridCol w:w="2602"/>
        <w:gridCol w:w="2602"/>
        <w:gridCol w:w="2603"/>
        <w:gridCol w:w="2602"/>
        <w:gridCol w:w="2602"/>
        <w:gridCol w:w="2603"/>
      </w:tblGrid>
      <w:tr w:rsidR="0086455F" w:rsidRPr="00C17F99" w:rsidTr="00C822D4">
        <w:tc>
          <w:tcPr>
            <w:tcW w:w="15614" w:type="dxa"/>
            <w:gridSpan w:val="6"/>
          </w:tcPr>
          <w:p w:rsidR="0086455F" w:rsidRPr="00EF0443" w:rsidRDefault="0086455F" w:rsidP="00C822D4">
            <w:pPr>
              <w:spacing w:line="276" w:lineRule="auto"/>
              <w:rPr>
                <w:rFonts w:ascii="Comic Sans MS" w:hAnsi="Comic Sans MS"/>
                <w:b/>
                <w:sz w:val="19"/>
                <w:szCs w:val="19"/>
              </w:rPr>
            </w:pPr>
            <w:r w:rsidRPr="00C17F99">
              <w:rPr>
                <w:rFonts w:ascii="Arial" w:hAnsi="Arial" w:cs="Arial"/>
                <w:b/>
                <w:color w:val="000000" w:themeColor="text1"/>
                <w:sz w:val="32"/>
                <w:szCs w:val="32"/>
              </w:rPr>
              <w:lastRenderedPageBreak/>
              <w:t>Priority</w:t>
            </w:r>
            <w:r>
              <w:rPr>
                <w:rFonts w:ascii="Arial" w:hAnsi="Arial" w:cs="Arial"/>
                <w:b/>
                <w:color w:val="000000" w:themeColor="text1"/>
                <w:sz w:val="32"/>
                <w:szCs w:val="32"/>
              </w:rPr>
              <w:t xml:space="preserve"> 1</w:t>
            </w:r>
            <w:r w:rsidRPr="00C17F99">
              <w:rPr>
                <w:rFonts w:ascii="Arial" w:hAnsi="Arial" w:cs="Arial"/>
                <w:b/>
                <w:color w:val="000000" w:themeColor="text1"/>
                <w:sz w:val="32"/>
                <w:szCs w:val="32"/>
              </w:rPr>
              <w:t>:</w:t>
            </w:r>
            <w:r>
              <w:rPr>
                <w:rFonts w:ascii="Arial" w:hAnsi="Arial" w:cs="Arial"/>
                <w:b/>
                <w:color w:val="000000" w:themeColor="text1"/>
                <w:sz w:val="32"/>
                <w:szCs w:val="32"/>
              </w:rPr>
              <w:t xml:space="preserve">  </w:t>
            </w:r>
            <w:r w:rsidRPr="00F85A3E">
              <w:rPr>
                <w:rFonts w:ascii="Arial" w:hAnsi="Arial" w:cs="Arial"/>
                <w:b/>
                <w:sz w:val="24"/>
                <w:szCs w:val="24"/>
              </w:rPr>
              <w:t>Raise attainment in numeracy and mathematics</w:t>
            </w:r>
          </w:p>
        </w:tc>
      </w:tr>
      <w:tr w:rsidR="0086455F" w:rsidRPr="00C17F99" w:rsidTr="00C822D4">
        <w:tc>
          <w:tcPr>
            <w:tcW w:w="7807" w:type="dxa"/>
            <w:gridSpan w:val="3"/>
          </w:tcPr>
          <w:p w:rsidR="0086455F" w:rsidRDefault="0086455F" w:rsidP="00C822D4">
            <w:pPr>
              <w:rPr>
                <w:rFonts w:ascii="Arial" w:hAnsi="Arial" w:cs="Arial"/>
                <w:b/>
                <w:sz w:val="32"/>
                <w:szCs w:val="32"/>
              </w:rPr>
            </w:pPr>
            <w:r w:rsidRPr="00C17F99">
              <w:rPr>
                <w:rFonts w:ascii="Arial" w:hAnsi="Arial" w:cs="Arial"/>
                <w:b/>
                <w:sz w:val="32"/>
                <w:szCs w:val="32"/>
              </w:rPr>
              <w:t>NIF priorities</w:t>
            </w:r>
          </w:p>
          <w:p w:rsidR="0086455F" w:rsidRPr="00F85A3E" w:rsidRDefault="0086455F" w:rsidP="00C822D4">
            <w:pPr>
              <w:autoSpaceDE w:val="0"/>
              <w:autoSpaceDN w:val="0"/>
              <w:adjustRightInd w:val="0"/>
              <w:rPr>
                <w:rFonts w:ascii="Arial" w:hAnsi="Arial" w:cs="Arial"/>
                <w:bCs/>
                <w:sz w:val="24"/>
                <w:szCs w:val="24"/>
              </w:rPr>
            </w:pPr>
            <w:r w:rsidRPr="00F85A3E">
              <w:rPr>
                <w:rFonts w:ascii="Arial" w:hAnsi="Arial" w:cs="Arial"/>
                <w:bCs/>
                <w:sz w:val="24"/>
                <w:szCs w:val="24"/>
              </w:rPr>
              <w:t>Improvement in attainment, specifically in reading, writing and numeracy</w:t>
            </w:r>
          </w:p>
          <w:p w:rsidR="0086455F" w:rsidRPr="00F85A3E" w:rsidRDefault="0086455F" w:rsidP="00C822D4">
            <w:pPr>
              <w:rPr>
                <w:rFonts w:ascii="Arial" w:hAnsi="Arial" w:cs="Arial"/>
                <w:b/>
                <w:sz w:val="24"/>
                <w:szCs w:val="24"/>
              </w:rPr>
            </w:pPr>
            <w:r w:rsidRPr="00F85A3E">
              <w:rPr>
                <w:rFonts w:ascii="Arial" w:hAnsi="Arial" w:cs="Arial"/>
                <w:bCs/>
                <w:sz w:val="24"/>
                <w:szCs w:val="24"/>
              </w:rPr>
              <w:t>Closing the attainment gap between the most and least disadvantaged children</w:t>
            </w:r>
          </w:p>
          <w:p w:rsidR="0086455F" w:rsidRDefault="0086455F" w:rsidP="00C822D4">
            <w:pPr>
              <w:rPr>
                <w:rFonts w:ascii="Arial" w:hAnsi="Arial" w:cs="Arial"/>
                <w:b/>
                <w:sz w:val="32"/>
                <w:szCs w:val="32"/>
              </w:rPr>
            </w:pPr>
            <w:r w:rsidRPr="00C17F99">
              <w:rPr>
                <w:rFonts w:ascii="Arial" w:hAnsi="Arial" w:cs="Arial"/>
                <w:b/>
                <w:sz w:val="32"/>
                <w:szCs w:val="32"/>
              </w:rPr>
              <w:t>NIF drivers</w:t>
            </w:r>
          </w:p>
          <w:p w:rsidR="0086455F" w:rsidRPr="00F85A3E" w:rsidRDefault="0086455F" w:rsidP="00C822D4">
            <w:pPr>
              <w:rPr>
                <w:rFonts w:ascii="Arial" w:hAnsi="Arial" w:cs="Arial"/>
                <w:b/>
                <w:sz w:val="24"/>
                <w:szCs w:val="24"/>
                <w:u w:val="single"/>
              </w:rPr>
            </w:pPr>
            <w:r w:rsidRPr="00F85A3E">
              <w:rPr>
                <w:rFonts w:ascii="Arial" w:hAnsi="Arial" w:cs="Arial"/>
                <w:sz w:val="24"/>
                <w:szCs w:val="24"/>
              </w:rPr>
              <w:t>Assessment of children’s progress</w:t>
            </w:r>
          </w:p>
        </w:tc>
        <w:tc>
          <w:tcPr>
            <w:tcW w:w="7807" w:type="dxa"/>
            <w:gridSpan w:val="3"/>
          </w:tcPr>
          <w:p w:rsidR="0086455F" w:rsidRDefault="0086455F" w:rsidP="00C822D4">
            <w:pPr>
              <w:tabs>
                <w:tab w:val="left" w:pos="4500"/>
              </w:tabs>
              <w:rPr>
                <w:rFonts w:ascii="Arial" w:hAnsi="Arial" w:cs="Arial"/>
                <w:b/>
                <w:sz w:val="32"/>
                <w:szCs w:val="32"/>
              </w:rPr>
            </w:pPr>
            <w:r w:rsidRPr="00C17F99">
              <w:rPr>
                <w:rFonts w:ascii="Arial" w:hAnsi="Arial" w:cs="Arial"/>
                <w:b/>
                <w:sz w:val="32"/>
                <w:szCs w:val="32"/>
              </w:rPr>
              <w:t>HGIOS4 Quality Indicators</w:t>
            </w:r>
            <w:r>
              <w:rPr>
                <w:rFonts w:ascii="Arial" w:hAnsi="Arial" w:cs="Arial"/>
                <w:b/>
                <w:sz w:val="32"/>
                <w:szCs w:val="32"/>
              </w:rPr>
              <w:tab/>
            </w:r>
          </w:p>
          <w:p w:rsidR="0086455F" w:rsidRPr="00F85A3E" w:rsidRDefault="0086455F" w:rsidP="00C822D4">
            <w:pPr>
              <w:spacing w:line="276" w:lineRule="auto"/>
              <w:rPr>
                <w:rFonts w:ascii="Arial" w:hAnsi="Arial" w:cs="Arial"/>
                <w:sz w:val="24"/>
                <w:szCs w:val="24"/>
              </w:rPr>
            </w:pPr>
            <w:r w:rsidRPr="00F85A3E">
              <w:rPr>
                <w:rFonts w:ascii="Arial" w:hAnsi="Arial" w:cs="Arial"/>
                <w:sz w:val="24"/>
                <w:szCs w:val="24"/>
              </w:rPr>
              <w:t>1.2 Leadership of learning</w:t>
            </w:r>
          </w:p>
          <w:p w:rsidR="0086455F" w:rsidRPr="00F85A3E" w:rsidRDefault="0086455F" w:rsidP="00C822D4">
            <w:pPr>
              <w:spacing w:line="276" w:lineRule="auto"/>
              <w:rPr>
                <w:rFonts w:ascii="Arial" w:hAnsi="Arial" w:cs="Arial"/>
                <w:sz w:val="24"/>
                <w:szCs w:val="24"/>
              </w:rPr>
            </w:pPr>
            <w:r w:rsidRPr="00F85A3E">
              <w:rPr>
                <w:rFonts w:ascii="Arial" w:hAnsi="Arial" w:cs="Arial"/>
                <w:sz w:val="24"/>
                <w:szCs w:val="24"/>
              </w:rPr>
              <w:t>2.2 Curriculum</w:t>
            </w:r>
          </w:p>
          <w:p w:rsidR="0086455F" w:rsidRDefault="00C822D4" w:rsidP="00C822D4">
            <w:pPr>
              <w:tabs>
                <w:tab w:val="left" w:pos="4500"/>
              </w:tabs>
              <w:rPr>
                <w:rFonts w:ascii="Arial" w:hAnsi="Arial" w:cs="Arial"/>
                <w:sz w:val="24"/>
                <w:szCs w:val="24"/>
              </w:rPr>
            </w:pPr>
            <w:r>
              <w:rPr>
                <w:rFonts w:ascii="Arial" w:hAnsi="Arial" w:cs="Arial"/>
                <w:sz w:val="24"/>
                <w:szCs w:val="24"/>
              </w:rPr>
              <w:t xml:space="preserve">2.3 </w:t>
            </w:r>
            <w:r w:rsidR="0086455F" w:rsidRPr="00F85A3E">
              <w:rPr>
                <w:rFonts w:ascii="Arial" w:hAnsi="Arial" w:cs="Arial"/>
                <w:sz w:val="24"/>
                <w:szCs w:val="24"/>
              </w:rPr>
              <w:t>Learning, teaching and assessment</w:t>
            </w:r>
          </w:p>
          <w:p w:rsidR="00C822D4" w:rsidRDefault="00C822D4" w:rsidP="00C822D4">
            <w:pPr>
              <w:tabs>
                <w:tab w:val="left" w:pos="4500"/>
              </w:tabs>
              <w:rPr>
                <w:rFonts w:ascii="Arial" w:hAnsi="Arial" w:cs="Arial"/>
                <w:sz w:val="24"/>
                <w:szCs w:val="24"/>
              </w:rPr>
            </w:pPr>
            <w:r>
              <w:rPr>
                <w:rFonts w:ascii="Arial" w:hAnsi="Arial" w:cs="Arial"/>
                <w:sz w:val="24"/>
                <w:szCs w:val="24"/>
              </w:rPr>
              <w:t>3.2 Raising attainment and achievement</w:t>
            </w:r>
          </w:p>
          <w:p w:rsidR="00F14BCA" w:rsidRPr="00F14BCA" w:rsidRDefault="00F14BCA" w:rsidP="00F14BCA">
            <w:pPr>
              <w:tabs>
                <w:tab w:val="left" w:pos="4500"/>
              </w:tabs>
              <w:rPr>
                <w:rFonts w:ascii="Arial" w:hAnsi="Arial" w:cs="Arial"/>
                <w:b/>
                <w:sz w:val="32"/>
                <w:szCs w:val="32"/>
              </w:rPr>
            </w:pPr>
          </w:p>
        </w:tc>
      </w:tr>
      <w:tr w:rsidR="0086455F" w:rsidRPr="00C17F99" w:rsidTr="0086455F">
        <w:tc>
          <w:tcPr>
            <w:tcW w:w="2602" w:type="dxa"/>
          </w:tcPr>
          <w:p w:rsidR="0086455F" w:rsidRPr="00C17F99" w:rsidRDefault="0086455F" w:rsidP="00C822D4">
            <w:pPr>
              <w:rPr>
                <w:rFonts w:ascii="Arial" w:hAnsi="Arial" w:cs="Arial"/>
                <w:b/>
                <w:sz w:val="24"/>
                <w:szCs w:val="24"/>
              </w:rPr>
            </w:pPr>
            <w:r w:rsidRPr="00C17F99">
              <w:rPr>
                <w:rFonts w:ascii="Arial" w:hAnsi="Arial" w:cs="Arial"/>
                <w:b/>
                <w:sz w:val="24"/>
                <w:szCs w:val="24"/>
              </w:rPr>
              <w:t>Outcome for learners</w:t>
            </w:r>
          </w:p>
        </w:tc>
        <w:tc>
          <w:tcPr>
            <w:tcW w:w="2602" w:type="dxa"/>
          </w:tcPr>
          <w:p w:rsidR="0086455F" w:rsidRPr="00C17F99" w:rsidRDefault="0086455F" w:rsidP="00C822D4">
            <w:pPr>
              <w:rPr>
                <w:rFonts w:ascii="Arial" w:hAnsi="Arial" w:cs="Arial"/>
                <w:b/>
                <w:sz w:val="24"/>
                <w:szCs w:val="24"/>
              </w:rPr>
            </w:pPr>
            <w:r w:rsidRPr="00C17F99">
              <w:rPr>
                <w:rFonts w:ascii="Arial" w:hAnsi="Arial" w:cs="Arial"/>
                <w:b/>
                <w:sz w:val="24"/>
                <w:szCs w:val="24"/>
              </w:rPr>
              <w:t>Identified responsibilities</w:t>
            </w:r>
          </w:p>
        </w:tc>
        <w:tc>
          <w:tcPr>
            <w:tcW w:w="2603" w:type="dxa"/>
          </w:tcPr>
          <w:p w:rsidR="0086455F" w:rsidRPr="00C17F99" w:rsidRDefault="0086455F" w:rsidP="00C822D4">
            <w:pPr>
              <w:rPr>
                <w:rFonts w:ascii="Arial" w:hAnsi="Arial" w:cs="Arial"/>
                <w:b/>
                <w:sz w:val="24"/>
                <w:szCs w:val="24"/>
              </w:rPr>
            </w:pPr>
            <w:r w:rsidRPr="00C17F99">
              <w:rPr>
                <w:rFonts w:ascii="Arial" w:hAnsi="Arial" w:cs="Arial"/>
                <w:b/>
                <w:sz w:val="24"/>
                <w:szCs w:val="24"/>
              </w:rPr>
              <w:t>Implementation strategies/methods of change</w:t>
            </w:r>
          </w:p>
        </w:tc>
        <w:tc>
          <w:tcPr>
            <w:tcW w:w="2602" w:type="dxa"/>
          </w:tcPr>
          <w:p w:rsidR="0086455F" w:rsidRPr="00C17F99" w:rsidRDefault="0086455F" w:rsidP="00C822D4">
            <w:pPr>
              <w:rPr>
                <w:rFonts w:ascii="Arial" w:hAnsi="Arial" w:cs="Arial"/>
                <w:b/>
                <w:sz w:val="24"/>
                <w:szCs w:val="24"/>
              </w:rPr>
            </w:pPr>
            <w:r w:rsidRPr="00C17F99">
              <w:rPr>
                <w:rFonts w:ascii="Arial" w:hAnsi="Arial" w:cs="Arial"/>
                <w:b/>
                <w:sz w:val="24"/>
                <w:szCs w:val="24"/>
              </w:rPr>
              <w:t xml:space="preserve">Timescales </w:t>
            </w:r>
          </w:p>
        </w:tc>
        <w:tc>
          <w:tcPr>
            <w:tcW w:w="2602" w:type="dxa"/>
          </w:tcPr>
          <w:p w:rsidR="0086455F" w:rsidRPr="00C17F99" w:rsidRDefault="0086455F" w:rsidP="00C822D4">
            <w:pPr>
              <w:rPr>
                <w:rFonts w:ascii="Arial" w:hAnsi="Arial" w:cs="Arial"/>
                <w:b/>
                <w:sz w:val="24"/>
                <w:szCs w:val="24"/>
              </w:rPr>
            </w:pPr>
            <w:r w:rsidRPr="00C17F99">
              <w:rPr>
                <w:rFonts w:ascii="Arial" w:hAnsi="Arial" w:cs="Arial"/>
                <w:b/>
                <w:sz w:val="24"/>
                <w:szCs w:val="24"/>
              </w:rPr>
              <w:t>Measures of success</w:t>
            </w:r>
          </w:p>
        </w:tc>
        <w:tc>
          <w:tcPr>
            <w:tcW w:w="2603" w:type="dxa"/>
          </w:tcPr>
          <w:p w:rsidR="0086455F" w:rsidRPr="00C17F99" w:rsidRDefault="0086455F" w:rsidP="00C822D4">
            <w:pPr>
              <w:jc w:val="center"/>
              <w:rPr>
                <w:rFonts w:ascii="Arial" w:hAnsi="Arial" w:cs="Arial"/>
                <w:b/>
                <w:sz w:val="24"/>
                <w:szCs w:val="24"/>
              </w:rPr>
            </w:pPr>
            <w:r>
              <w:rPr>
                <w:rFonts w:ascii="Arial" w:hAnsi="Arial" w:cs="Arial"/>
                <w:b/>
                <w:sz w:val="24"/>
                <w:szCs w:val="24"/>
              </w:rPr>
              <w:t>PEF (TOTAL £3600)</w:t>
            </w:r>
          </w:p>
        </w:tc>
      </w:tr>
      <w:tr w:rsidR="0086455F" w:rsidRPr="00C17F99" w:rsidTr="0086455F">
        <w:tc>
          <w:tcPr>
            <w:tcW w:w="2602" w:type="dxa"/>
          </w:tcPr>
          <w:p w:rsidR="0086455F" w:rsidRPr="0086455F" w:rsidRDefault="0086455F" w:rsidP="00C822D4">
            <w:pPr>
              <w:rPr>
                <w:rFonts w:ascii="Arial" w:hAnsi="Arial" w:cs="Arial"/>
                <w:b/>
                <w:i/>
                <w:sz w:val="14"/>
                <w:szCs w:val="14"/>
              </w:rPr>
            </w:pPr>
            <w:r w:rsidRPr="0086455F">
              <w:rPr>
                <w:rFonts w:ascii="Arial" w:hAnsi="Arial" w:cs="Arial"/>
                <w:b/>
                <w:i/>
                <w:sz w:val="14"/>
                <w:szCs w:val="14"/>
              </w:rPr>
              <w:t>Children’s attainment in numeracy and mathematics will improve</w:t>
            </w:r>
          </w:p>
          <w:p w:rsidR="0086455F" w:rsidRPr="0086455F" w:rsidRDefault="0086455F" w:rsidP="00C822D4">
            <w:pPr>
              <w:rPr>
                <w:rFonts w:ascii="Arial" w:hAnsi="Arial" w:cs="Arial"/>
                <w:b/>
                <w:i/>
                <w:sz w:val="14"/>
                <w:szCs w:val="14"/>
              </w:rPr>
            </w:pPr>
          </w:p>
          <w:p w:rsidR="0086455F" w:rsidRPr="0086455F" w:rsidRDefault="0086455F" w:rsidP="00C822D4">
            <w:pPr>
              <w:rPr>
                <w:rFonts w:ascii="Arial" w:hAnsi="Arial" w:cs="Arial"/>
                <w:b/>
                <w:i/>
                <w:sz w:val="14"/>
                <w:szCs w:val="14"/>
              </w:rPr>
            </w:pPr>
            <w:r w:rsidRPr="0086455F">
              <w:rPr>
                <w:rFonts w:ascii="Arial" w:hAnsi="Arial" w:cs="Arial"/>
                <w:b/>
                <w:i/>
                <w:sz w:val="14"/>
                <w:szCs w:val="14"/>
              </w:rPr>
              <w:t>Children’s confidence in their mathematical abilities will increase</w:t>
            </w:r>
          </w:p>
          <w:p w:rsidR="0086455F" w:rsidRPr="0086455F" w:rsidRDefault="0086455F" w:rsidP="00C822D4">
            <w:pPr>
              <w:rPr>
                <w:rFonts w:ascii="Arial" w:hAnsi="Arial" w:cs="Arial"/>
                <w:b/>
                <w:i/>
                <w:sz w:val="14"/>
                <w:szCs w:val="14"/>
              </w:rPr>
            </w:pPr>
          </w:p>
          <w:p w:rsidR="0086455F" w:rsidRPr="0086455F" w:rsidRDefault="0086455F" w:rsidP="00C822D4">
            <w:pPr>
              <w:rPr>
                <w:rFonts w:ascii="Arial" w:hAnsi="Arial" w:cs="Arial"/>
                <w:b/>
                <w:i/>
                <w:sz w:val="14"/>
                <w:szCs w:val="14"/>
              </w:rPr>
            </w:pPr>
            <w:r w:rsidRPr="0086455F">
              <w:rPr>
                <w:rFonts w:ascii="Arial" w:hAnsi="Arial" w:cs="Arial"/>
                <w:b/>
                <w:i/>
                <w:sz w:val="14"/>
                <w:szCs w:val="14"/>
              </w:rPr>
              <w:t>Children will be engaged in their learning</w:t>
            </w:r>
          </w:p>
          <w:p w:rsidR="0086455F" w:rsidRPr="0086455F" w:rsidRDefault="0086455F" w:rsidP="00C822D4">
            <w:pPr>
              <w:rPr>
                <w:rFonts w:ascii="Arial" w:hAnsi="Arial" w:cs="Arial"/>
                <w:b/>
                <w:i/>
                <w:sz w:val="14"/>
                <w:szCs w:val="14"/>
              </w:rPr>
            </w:pPr>
          </w:p>
          <w:p w:rsidR="0086455F" w:rsidRPr="0086455F" w:rsidRDefault="0086455F" w:rsidP="00C822D4">
            <w:pPr>
              <w:rPr>
                <w:rFonts w:ascii="Arial" w:hAnsi="Arial" w:cs="Arial"/>
                <w:b/>
                <w:i/>
                <w:sz w:val="14"/>
                <w:szCs w:val="14"/>
              </w:rPr>
            </w:pPr>
            <w:r w:rsidRPr="0086455F">
              <w:rPr>
                <w:rFonts w:ascii="Arial" w:hAnsi="Arial" w:cs="Arial"/>
                <w:b/>
                <w:i/>
                <w:sz w:val="14"/>
                <w:szCs w:val="14"/>
              </w:rPr>
              <w:t>Children will be able to assess their progress and identify the next steps in their learning</w:t>
            </w:r>
          </w:p>
          <w:p w:rsidR="0086455F" w:rsidRDefault="0086455F" w:rsidP="00C822D4">
            <w:pPr>
              <w:rPr>
                <w:rFonts w:ascii="Arial" w:hAnsi="Arial" w:cs="Arial"/>
                <w:b/>
                <w:i/>
                <w:sz w:val="14"/>
                <w:szCs w:val="14"/>
              </w:rPr>
            </w:pPr>
          </w:p>
          <w:p w:rsidR="00C822D4" w:rsidRPr="0086455F" w:rsidRDefault="00C822D4" w:rsidP="00C822D4">
            <w:pPr>
              <w:rPr>
                <w:rFonts w:ascii="Arial" w:hAnsi="Arial" w:cs="Arial"/>
                <w:b/>
                <w:i/>
                <w:sz w:val="13"/>
                <w:szCs w:val="13"/>
              </w:rPr>
            </w:pPr>
            <w:r>
              <w:rPr>
                <w:rFonts w:ascii="Arial" w:hAnsi="Arial" w:cs="Arial"/>
                <w:b/>
                <w:i/>
                <w:sz w:val="13"/>
                <w:szCs w:val="13"/>
              </w:rPr>
              <w:t>Children will have increased opportunity for interventions more targeted to minimise the impact of their barrier to learning</w:t>
            </w:r>
          </w:p>
          <w:p w:rsidR="00C822D4" w:rsidRPr="0086455F" w:rsidRDefault="00C822D4" w:rsidP="00C822D4">
            <w:pPr>
              <w:rPr>
                <w:rFonts w:ascii="Arial" w:hAnsi="Arial" w:cs="Arial"/>
                <w:b/>
                <w:i/>
                <w:sz w:val="14"/>
                <w:szCs w:val="14"/>
              </w:rPr>
            </w:pPr>
          </w:p>
          <w:p w:rsidR="0086455F" w:rsidRPr="0086455F" w:rsidRDefault="00CC3666" w:rsidP="00C822D4">
            <w:pPr>
              <w:rPr>
                <w:rFonts w:ascii="Arial" w:hAnsi="Arial" w:cs="Arial"/>
                <w:b/>
                <w:i/>
                <w:sz w:val="14"/>
                <w:szCs w:val="14"/>
              </w:rPr>
            </w:pPr>
            <w:r>
              <w:rPr>
                <w:rFonts w:ascii="Arial" w:hAnsi="Arial" w:cs="Arial"/>
                <w:b/>
                <w:i/>
                <w:sz w:val="14"/>
                <w:szCs w:val="14"/>
              </w:rPr>
              <w:t>Teacher</w:t>
            </w:r>
            <w:r w:rsidR="0086455F" w:rsidRPr="0086455F">
              <w:rPr>
                <w:rFonts w:ascii="Arial" w:hAnsi="Arial" w:cs="Arial"/>
                <w:b/>
                <w:i/>
                <w:sz w:val="14"/>
                <w:szCs w:val="14"/>
              </w:rPr>
              <w:t>s will track progress and use results to inform planning to ensure consistently good</w:t>
            </w:r>
          </w:p>
          <w:p w:rsidR="0086455F" w:rsidRPr="0086455F" w:rsidRDefault="0086455F" w:rsidP="00C822D4">
            <w:pPr>
              <w:rPr>
                <w:rFonts w:ascii="Arial" w:hAnsi="Arial" w:cs="Arial"/>
                <w:b/>
                <w:i/>
                <w:sz w:val="14"/>
                <w:szCs w:val="14"/>
              </w:rPr>
            </w:pPr>
            <w:r w:rsidRPr="0086455F">
              <w:rPr>
                <w:rFonts w:ascii="Arial" w:hAnsi="Arial" w:cs="Arial"/>
                <w:b/>
                <w:i/>
                <w:sz w:val="14"/>
                <w:szCs w:val="14"/>
              </w:rPr>
              <w:t>progress</w:t>
            </w:r>
          </w:p>
          <w:p w:rsidR="0086455F" w:rsidRPr="0086455F" w:rsidRDefault="0086455F" w:rsidP="00C822D4">
            <w:pPr>
              <w:rPr>
                <w:rFonts w:ascii="Arial" w:hAnsi="Arial" w:cs="Arial"/>
                <w:b/>
                <w:i/>
                <w:sz w:val="14"/>
                <w:szCs w:val="14"/>
              </w:rPr>
            </w:pPr>
          </w:p>
          <w:p w:rsidR="0086455F" w:rsidRPr="0086455F" w:rsidRDefault="0086455F" w:rsidP="00C822D4">
            <w:pPr>
              <w:rPr>
                <w:rFonts w:ascii="Arial" w:hAnsi="Arial" w:cs="Arial"/>
                <w:sz w:val="14"/>
                <w:szCs w:val="14"/>
              </w:rPr>
            </w:pPr>
            <w:r w:rsidRPr="0086455F">
              <w:rPr>
                <w:rFonts w:ascii="Arial" w:hAnsi="Arial" w:cs="Arial"/>
                <w:b/>
                <w:i/>
                <w:sz w:val="14"/>
                <w:szCs w:val="14"/>
              </w:rPr>
              <w:t>Teachers and support staff will have skills enhanced which will have impact on attainment</w:t>
            </w:r>
          </w:p>
        </w:tc>
        <w:tc>
          <w:tcPr>
            <w:tcW w:w="2602" w:type="dxa"/>
          </w:tcPr>
          <w:p w:rsidR="0086455F" w:rsidRPr="0086455F" w:rsidRDefault="0086455F" w:rsidP="00C822D4">
            <w:pPr>
              <w:rPr>
                <w:rFonts w:ascii="Arial" w:hAnsi="Arial" w:cs="Arial"/>
                <w:sz w:val="14"/>
                <w:szCs w:val="14"/>
              </w:rPr>
            </w:pPr>
            <w:r w:rsidRPr="0086455F">
              <w:rPr>
                <w:rFonts w:ascii="Arial" w:hAnsi="Arial" w:cs="Arial"/>
                <w:sz w:val="14"/>
                <w:szCs w:val="14"/>
              </w:rPr>
              <w:t>All staff (HT, teaching and support)</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All children</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Lynda Keith</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tc>
        <w:tc>
          <w:tcPr>
            <w:tcW w:w="2603" w:type="dxa"/>
          </w:tcPr>
          <w:p w:rsidR="001E535C" w:rsidRPr="00313DA8" w:rsidRDefault="001E535C" w:rsidP="001E535C">
            <w:pPr>
              <w:rPr>
                <w:rFonts w:ascii="Arial" w:hAnsi="Arial" w:cs="Arial"/>
                <w:sz w:val="14"/>
                <w:szCs w:val="14"/>
              </w:rPr>
            </w:pPr>
            <w:r w:rsidRPr="00313DA8">
              <w:rPr>
                <w:rFonts w:ascii="Arial" w:hAnsi="Arial" w:cs="Arial"/>
                <w:sz w:val="14"/>
                <w:szCs w:val="14"/>
              </w:rPr>
              <w:t xml:space="preserve">Sign up to </w:t>
            </w:r>
            <w:proofErr w:type="spellStart"/>
            <w:r w:rsidRPr="00313DA8">
              <w:rPr>
                <w:rFonts w:ascii="Arial" w:hAnsi="Arial" w:cs="Arial"/>
                <w:sz w:val="14"/>
                <w:szCs w:val="14"/>
              </w:rPr>
              <w:t>Numicon</w:t>
            </w:r>
            <w:proofErr w:type="spellEnd"/>
            <w:r w:rsidRPr="00313DA8">
              <w:rPr>
                <w:rFonts w:ascii="Arial" w:hAnsi="Arial" w:cs="Arial"/>
                <w:sz w:val="14"/>
                <w:szCs w:val="14"/>
              </w:rPr>
              <w:t xml:space="preserve"> website</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 xml:space="preserve">Invest in additional </w:t>
            </w:r>
            <w:proofErr w:type="spellStart"/>
            <w:r w:rsidRPr="00313DA8">
              <w:rPr>
                <w:rFonts w:ascii="Arial" w:hAnsi="Arial" w:cs="Arial"/>
                <w:sz w:val="14"/>
                <w:szCs w:val="14"/>
              </w:rPr>
              <w:t>Numicon</w:t>
            </w:r>
            <w:proofErr w:type="spellEnd"/>
            <w:r w:rsidRPr="00313DA8">
              <w:rPr>
                <w:rFonts w:ascii="Arial" w:hAnsi="Arial" w:cs="Arial"/>
                <w:sz w:val="14"/>
                <w:szCs w:val="14"/>
              </w:rPr>
              <w:t xml:space="preserve"> resources</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 xml:space="preserve">Input on use of </w:t>
            </w:r>
            <w:proofErr w:type="spellStart"/>
            <w:r w:rsidRPr="00313DA8">
              <w:rPr>
                <w:rFonts w:ascii="Arial" w:hAnsi="Arial" w:cs="Arial"/>
                <w:sz w:val="14"/>
                <w:szCs w:val="14"/>
              </w:rPr>
              <w:t>Numicon</w:t>
            </w:r>
            <w:proofErr w:type="spellEnd"/>
            <w:r w:rsidRPr="00313DA8">
              <w:rPr>
                <w:rFonts w:ascii="Arial" w:hAnsi="Arial" w:cs="Arial"/>
                <w:sz w:val="14"/>
                <w:szCs w:val="14"/>
              </w:rPr>
              <w:t xml:space="preserve"> from Angela Hancock for support staff</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Develop Number talks across the school from Nursery to P7</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Maths input from Lynda Keith</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 xml:space="preserve">Engage families in activities for National Maths Week </w:t>
            </w:r>
          </w:p>
          <w:p w:rsidR="001E535C" w:rsidRPr="00313DA8" w:rsidRDefault="001E535C" w:rsidP="001E535C">
            <w:pPr>
              <w:rPr>
                <w:rFonts w:ascii="Arial" w:hAnsi="Arial" w:cs="Arial"/>
                <w:sz w:val="14"/>
                <w:szCs w:val="14"/>
              </w:rPr>
            </w:pPr>
            <w:r w:rsidRPr="00313DA8">
              <w:rPr>
                <w:rFonts w:ascii="Arial" w:hAnsi="Arial" w:cs="Arial"/>
                <w:sz w:val="14"/>
                <w:szCs w:val="14"/>
              </w:rPr>
              <w:t>(11</w:t>
            </w:r>
            <w:r w:rsidRPr="00313DA8">
              <w:rPr>
                <w:rFonts w:ascii="Arial" w:hAnsi="Arial" w:cs="Arial"/>
                <w:sz w:val="14"/>
                <w:szCs w:val="14"/>
                <w:vertAlign w:val="superscript"/>
              </w:rPr>
              <w:t>th</w:t>
            </w:r>
            <w:r w:rsidRPr="00313DA8">
              <w:rPr>
                <w:rFonts w:ascii="Arial" w:hAnsi="Arial" w:cs="Arial"/>
                <w:sz w:val="14"/>
                <w:szCs w:val="14"/>
              </w:rPr>
              <w:t xml:space="preserve"> – 15</w:t>
            </w:r>
            <w:r w:rsidRPr="00313DA8">
              <w:rPr>
                <w:rFonts w:ascii="Arial" w:hAnsi="Arial" w:cs="Arial"/>
                <w:sz w:val="14"/>
                <w:szCs w:val="14"/>
                <w:vertAlign w:val="superscript"/>
              </w:rPr>
              <w:t>th</w:t>
            </w:r>
            <w:r w:rsidRPr="00313DA8">
              <w:rPr>
                <w:rFonts w:ascii="Arial" w:hAnsi="Arial" w:cs="Arial"/>
                <w:sz w:val="14"/>
                <w:szCs w:val="14"/>
              </w:rPr>
              <w:t xml:space="preserve"> September)</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 xml:space="preserve">Moderation activities with colleagues from </w:t>
            </w:r>
            <w:proofErr w:type="spellStart"/>
            <w:r w:rsidRPr="00313DA8">
              <w:rPr>
                <w:rFonts w:ascii="Arial" w:hAnsi="Arial" w:cs="Arial"/>
                <w:sz w:val="14"/>
                <w:szCs w:val="14"/>
              </w:rPr>
              <w:t>Burray</w:t>
            </w:r>
            <w:proofErr w:type="spellEnd"/>
            <w:r w:rsidRPr="00313DA8">
              <w:rPr>
                <w:rFonts w:ascii="Arial" w:hAnsi="Arial" w:cs="Arial"/>
                <w:sz w:val="14"/>
                <w:szCs w:val="14"/>
              </w:rPr>
              <w:t xml:space="preserve"> School</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 xml:space="preserve">Hub updates/input from </w:t>
            </w:r>
            <w:proofErr w:type="spellStart"/>
            <w:r w:rsidRPr="00313DA8">
              <w:rPr>
                <w:rFonts w:ascii="Arial" w:hAnsi="Arial" w:cs="Arial"/>
                <w:sz w:val="14"/>
                <w:szCs w:val="14"/>
              </w:rPr>
              <w:t>KTo</w:t>
            </w:r>
            <w:proofErr w:type="spellEnd"/>
          </w:p>
          <w:p w:rsidR="001E535C" w:rsidRPr="00313DA8" w:rsidRDefault="001E535C" w:rsidP="001E535C">
            <w:pPr>
              <w:rPr>
                <w:rFonts w:ascii="Arial" w:hAnsi="Arial" w:cs="Arial"/>
                <w:sz w:val="14"/>
                <w:szCs w:val="14"/>
              </w:rPr>
            </w:pPr>
          </w:p>
          <w:p w:rsidR="005C4A74" w:rsidRDefault="001E535C" w:rsidP="001E535C">
            <w:pPr>
              <w:rPr>
                <w:rFonts w:ascii="Arial" w:hAnsi="Arial" w:cs="Arial"/>
                <w:sz w:val="14"/>
                <w:szCs w:val="14"/>
              </w:rPr>
            </w:pPr>
            <w:r w:rsidRPr="00313DA8">
              <w:rPr>
                <w:rFonts w:ascii="Arial" w:hAnsi="Arial" w:cs="Arial"/>
                <w:sz w:val="14"/>
                <w:szCs w:val="14"/>
              </w:rPr>
              <w:t>Five minute boxes – invest in training for teachers and support staff to ai</w:t>
            </w:r>
            <w:r w:rsidR="005C4A74">
              <w:rPr>
                <w:rFonts w:ascii="Arial" w:hAnsi="Arial" w:cs="Arial"/>
                <w:sz w:val="14"/>
                <w:szCs w:val="14"/>
              </w:rPr>
              <w:t>d in delivery of maths recovery</w:t>
            </w:r>
          </w:p>
          <w:p w:rsidR="005C4A74" w:rsidRDefault="005C4A74" w:rsidP="001E535C">
            <w:pPr>
              <w:rPr>
                <w:rFonts w:ascii="Arial" w:hAnsi="Arial" w:cs="Arial"/>
                <w:sz w:val="14"/>
                <w:szCs w:val="14"/>
              </w:rPr>
            </w:pPr>
          </w:p>
          <w:p w:rsidR="00C822D4" w:rsidRDefault="00C822D4" w:rsidP="001E535C">
            <w:pPr>
              <w:rPr>
                <w:rFonts w:ascii="Arial" w:hAnsi="Arial" w:cs="Arial"/>
                <w:sz w:val="14"/>
                <w:szCs w:val="14"/>
              </w:rPr>
            </w:pPr>
            <w:r>
              <w:rPr>
                <w:rFonts w:ascii="Arial" w:hAnsi="Arial" w:cs="Arial"/>
                <w:sz w:val="14"/>
                <w:szCs w:val="14"/>
              </w:rPr>
              <w:t>Develop staff confidence, understanding and skill in supporting children with barriers to learning in numeracy</w:t>
            </w:r>
          </w:p>
          <w:p w:rsidR="005C4A74" w:rsidRDefault="005C4A74" w:rsidP="001E535C">
            <w:pPr>
              <w:rPr>
                <w:rFonts w:ascii="Arial" w:hAnsi="Arial" w:cs="Arial"/>
                <w:sz w:val="14"/>
                <w:szCs w:val="14"/>
              </w:rPr>
            </w:pPr>
          </w:p>
          <w:p w:rsidR="005C4A74" w:rsidRPr="0086455F" w:rsidRDefault="005C4A74" w:rsidP="001E535C">
            <w:pPr>
              <w:rPr>
                <w:rFonts w:ascii="Arial" w:hAnsi="Arial" w:cs="Arial"/>
                <w:sz w:val="14"/>
                <w:szCs w:val="14"/>
              </w:rPr>
            </w:pPr>
            <w:r w:rsidRPr="00313DA8">
              <w:rPr>
                <w:rFonts w:ascii="Arial" w:hAnsi="Arial" w:cs="Arial"/>
                <w:sz w:val="14"/>
                <w:szCs w:val="14"/>
              </w:rPr>
              <w:t>Sign up to sumdog.com for children to work on individually</w:t>
            </w:r>
          </w:p>
        </w:tc>
        <w:tc>
          <w:tcPr>
            <w:tcW w:w="2602" w:type="dxa"/>
          </w:tcPr>
          <w:p w:rsidR="001E535C" w:rsidRPr="00313DA8" w:rsidRDefault="001E535C" w:rsidP="001E535C">
            <w:pPr>
              <w:rPr>
                <w:rFonts w:ascii="Arial" w:hAnsi="Arial" w:cs="Arial"/>
                <w:sz w:val="14"/>
                <w:szCs w:val="14"/>
              </w:rPr>
            </w:pPr>
            <w:r w:rsidRPr="00313DA8">
              <w:rPr>
                <w:rFonts w:ascii="Arial" w:hAnsi="Arial" w:cs="Arial"/>
                <w:sz w:val="14"/>
                <w:szCs w:val="14"/>
              </w:rPr>
              <w:t>August 2017</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August 2017</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1 x staff afternoon</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2 x staff meetings</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2 x INSET days in October</w:t>
            </w:r>
          </w:p>
          <w:p w:rsidR="001E535C" w:rsidRPr="00313DA8" w:rsidRDefault="001E535C" w:rsidP="001E535C">
            <w:pPr>
              <w:rPr>
                <w:rFonts w:ascii="Arial" w:hAnsi="Arial" w:cs="Arial"/>
                <w:sz w:val="14"/>
                <w:szCs w:val="14"/>
              </w:rPr>
            </w:pPr>
            <w:r w:rsidRPr="00313DA8">
              <w:rPr>
                <w:rFonts w:ascii="Arial" w:hAnsi="Arial" w:cs="Arial"/>
                <w:sz w:val="14"/>
                <w:szCs w:val="14"/>
              </w:rPr>
              <w:t>1 x staff meeting for follow up</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1 x staff meetings</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2 x staff meetings</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2 x staff meetings</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1 x staff training day</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p w:rsidR="0086455F" w:rsidRDefault="0086455F" w:rsidP="00C822D4">
            <w:pPr>
              <w:rPr>
                <w:rFonts w:ascii="Arial" w:hAnsi="Arial" w:cs="Arial"/>
                <w:sz w:val="14"/>
                <w:szCs w:val="14"/>
              </w:rPr>
            </w:pPr>
          </w:p>
          <w:p w:rsidR="005C4A74" w:rsidRDefault="005C4A74" w:rsidP="00C822D4">
            <w:pPr>
              <w:rPr>
                <w:rFonts w:ascii="Arial" w:hAnsi="Arial" w:cs="Arial"/>
                <w:sz w:val="14"/>
                <w:szCs w:val="14"/>
              </w:rPr>
            </w:pPr>
          </w:p>
          <w:p w:rsidR="005C4A74" w:rsidRDefault="005C4A74" w:rsidP="00C822D4">
            <w:pPr>
              <w:rPr>
                <w:rFonts w:ascii="Arial" w:hAnsi="Arial" w:cs="Arial"/>
                <w:sz w:val="14"/>
                <w:szCs w:val="14"/>
              </w:rPr>
            </w:pPr>
          </w:p>
          <w:p w:rsidR="005C4A74" w:rsidRDefault="005C4A74" w:rsidP="00C822D4">
            <w:pPr>
              <w:rPr>
                <w:rFonts w:ascii="Arial" w:hAnsi="Arial" w:cs="Arial"/>
                <w:sz w:val="14"/>
                <w:szCs w:val="14"/>
              </w:rPr>
            </w:pPr>
          </w:p>
          <w:p w:rsidR="0086455F" w:rsidRDefault="0086455F" w:rsidP="00C822D4">
            <w:pPr>
              <w:rPr>
                <w:rFonts w:ascii="Arial" w:hAnsi="Arial" w:cs="Arial"/>
                <w:sz w:val="14"/>
                <w:szCs w:val="14"/>
              </w:rPr>
            </w:pPr>
          </w:p>
          <w:p w:rsidR="0086455F" w:rsidRDefault="0086455F" w:rsidP="00C822D4">
            <w:pPr>
              <w:rPr>
                <w:rFonts w:ascii="Arial" w:hAnsi="Arial" w:cs="Arial"/>
                <w:sz w:val="14"/>
                <w:szCs w:val="14"/>
              </w:rPr>
            </w:pPr>
          </w:p>
          <w:p w:rsidR="0086455F" w:rsidRDefault="0086455F" w:rsidP="00C822D4">
            <w:pPr>
              <w:rPr>
                <w:rFonts w:ascii="Arial" w:hAnsi="Arial" w:cs="Arial"/>
                <w:sz w:val="14"/>
                <w:szCs w:val="14"/>
              </w:rPr>
            </w:pPr>
          </w:p>
          <w:p w:rsidR="001E535C" w:rsidRDefault="001E535C" w:rsidP="00C822D4">
            <w:pPr>
              <w:rPr>
                <w:rFonts w:ascii="Arial" w:hAnsi="Arial" w:cs="Arial"/>
                <w:sz w:val="14"/>
                <w:szCs w:val="14"/>
              </w:rPr>
            </w:pPr>
          </w:p>
          <w:p w:rsidR="0086455F" w:rsidRPr="0086455F" w:rsidRDefault="0086455F" w:rsidP="00C822D4">
            <w:pPr>
              <w:rPr>
                <w:rFonts w:ascii="Arial" w:hAnsi="Arial" w:cs="Arial"/>
                <w:sz w:val="14"/>
                <w:szCs w:val="14"/>
              </w:rPr>
            </w:pPr>
          </w:p>
        </w:tc>
        <w:tc>
          <w:tcPr>
            <w:tcW w:w="2602" w:type="dxa"/>
          </w:tcPr>
          <w:p w:rsidR="0086455F" w:rsidRPr="0086455F" w:rsidRDefault="0086455F" w:rsidP="00C822D4">
            <w:pPr>
              <w:rPr>
                <w:rFonts w:ascii="Arial" w:hAnsi="Arial" w:cs="Arial"/>
                <w:sz w:val="14"/>
                <w:szCs w:val="14"/>
              </w:rPr>
            </w:pPr>
            <w:r w:rsidRPr="0086455F">
              <w:rPr>
                <w:rFonts w:ascii="Arial" w:hAnsi="Arial" w:cs="Arial"/>
                <w:sz w:val="14"/>
                <w:szCs w:val="14"/>
              </w:rPr>
              <w:t xml:space="preserve">PIPS data, teacher’s </w:t>
            </w:r>
            <w:proofErr w:type="spellStart"/>
            <w:r w:rsidRPr="0086455F">
              <w:rPr>
                <w:rFonts w:ascii="Arial" w:hAnsi="Arial" w:cs="Arial"/>
                <w:sz w:val="14"/>
                <w:szCs w:val="14"/>
              </w:rPr>
              <w:t>CfE</w:t>
            </w:r>
            <w:proofErr w:type="spellEnd"/>
            <w:r w:rsidRPr="0086455F">
              <w:rPr>
                <w:rFonts w:ascii="Arial" w:hAnsi="Arial" w:cs="Arial"/>
                <w:sz w:val="14"/>
                <w:szCs w:val="14"/>
              </w:rPr>
              <w:t xml:space="preserve"> tracking and pupil self-assessments</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Feedback from parents, children and staff</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Planning which is clearly differentiated and focused</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b/>
                <w:i/>
                <w:sz w:val="14"/>
                <w:szCs w:val="14"/>
              </w:rPr>
            </w:pPr>
            <w:r w:rsidRPr="0086455F">
              <w:rPr>
                <w:rFonts w:ascii="Arial" w:hAnsi="Arial" w:cs="Arial"/>
                <w:b/>
                <w:i/>
                <w:sz w:val="14"/>
                <w:szCs w:val="14"/>
              </w:rPr>
              <w:t>Assessments – New Zealand, Maths anxiety, Highland, Northern Alliance</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Moderation results</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Evidence in Learning Journeys</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Recordings of Number Talks</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r w:rsidRPr="0086455F">
              <w:rPr>
                <w:rFonts w:ascii="Arial" w:hAnsi="Arial" w:cs="Arial"/>
                <w:sz w:val="14"/>
                <w:szCs w:val="14"/>
              </w:rPr>
              <w:t>Teachers and support staff are up-skilled</w:t>
            </w:r>
          </w:p>
          <w:p w:rsidR="0086455F" w:rsidRPr="0086455F" w:rsidRDefault="0086455F" w:rsidP="00C822D4">
            <w:pPr>
              <w:rPr>
                <w:rFonts w:ascii="Arial" w:hAnsi="Arial" w:cs="Arial"/>
                <w:sz w:val="14"/>
                <w:szCs w:val="14"/>
              </w:rPr>
            </w:pPr>
          </w:p>
          <w:p w:rsidR="0086455F" w:rsidRPr="0086455F" w:rsidRDefault="0086455F" w:rsidP="00C822D4">
            <w:pPr>
              <w:rPr>
                <w:rFonts w:ascii="Arial" w:hAnsi="Arial" w:cs="Arial"/>
                <w:sz w:val="14"/>
                <w:szCs w:val="14"/>
              </w:rPr>
            </w:pPr>
          </w:p>
        </w:tc>
        <w:tc>
          <w:tcPr>
            <w:tcW w:w="2603" w:type="dxa"/>
          </w:tcPr>
          <w:p w:rsidR="001E535C" w:rsidRPr="00313DA8" w:rsidRDefault="001E535C" w:rsidP="001E535C">
            <w:pPr>
              <w:rPr>
                <w:rFonts w:ascii="Arial" w:hAnsi="Arial" w:cs="Arial"/>
                <w:sz w:val="14"/>
                <w:szCs w:val="14"/>
              </w:rPr>
            </w:pPr>
            <w:r w:rsidRPr="00313DA8">
              <w:rPr>
                <w:rFonts w:ascii="Arial" w:hAnsi="Arial" w:cs="Arial"/>
                <w:sz w:val="14"/>
                <w:szCs w:val="14"/>
              </w:rPr>
              <w:t>£100</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£1500</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£250</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r w:rsidRPr="00313DA8">
              <w:rPr>
                <w:rFonts w:ascii="Arial" w:hAnsi="Arial" w:cs="Arial"/>
                <w:sz w:val="14"/>
                <w:szCs w:val="14"/>
              </w:rPr>
              <w:t>£500</w:t>
            </w:r>
          </w:p>
          <w:p w:rsidR="001E535C" w:rsidRPr="00313DA8" w:rsidRDefault="001E535C" w:rsidP="001E535C">
            <w:pPr>
              <w:rPr>
                <w:rFonts w:ascii="Arial" w:hAnsi="Arial" w:cs="Arial"/>
                <w:sz w:val="14"/>
                <w:szCs w:val="14"/>
              </w:rPr>
            </w:pPr>
          </w:p>
          <w:p w:rsidR="001E535C" w:rsidRPr="00313DA8" w:rsidRDefault="001E535C" w:rsidP="001E535C">
            <w:pPr>
              <w:rPr>
                <w:rFonts w:ascii="Arial" w:hAnsi="Arial" w:cs="Arial"/>
                <w:sz w:val="14"/>
                <w:szCs w:val="14"/>
              </w:rPr>
            </w:pPr>
          </w:p>
          <w:p w:rsidR="0086455F" w:rsidRPr="0086455F" w:rsidRDefault="001E535C" w:rsidP="001E535C">
            <w:pPr>
              <w:rPr>
                <w:rFonts w:ascii="Arial" w:hAnsi="Arial" w:cs="Arial"/>
                <w:sz w:val="14"/>
                <w:szCs w:val="14"/>
              </w:rPr>
            </w:pPr>
            <w:r w:rsidRPr="00313DA8">
              <w:rPr>
                <w:rFonts w:ascii="Arial" w:hAnsi="Arial" w:cs="Arial"/>
                <w:sz w:val="14"/>
                <w:szCs w:val="14"/>
              </w:rPr>
              <w:t>£300</w:t>
            </w:r>
          </w:p>
        </w:tc>
      </w:tr>
    </w:tbl>
    <w:p w:rsidR="0086455F" w:rsidRPr="00D4413C" w:rsidRDefault="0086455F" w:rsidP="0086455F">
      <w:pPr>
        <w:spacing w:after="0"/>
        <w:rPr>
          <w:rFonts w:ascii="Arial" w:hAnsi="Arial" w:cs="Arial"/>
          <w:sz w:val="2"/>
          <w:szCs w:val="2"/>
        </w:rPr>
      </w:pPr>
    </w:p>
    <w:tbl>
      <w:tblPr>
        <w:tblStyle w:val="TableGrid"/>
        <w:tblW w:w="0" w:type="auto"/>
        <w:tblLayout w:type="fixed"/>
        <w:tblLook w:val="04A0" w:firstRow="1" w:lastRow="0" w:firstColumn="1" w:lastColumn="0" w:noHBand="0" w:noVBand="1"/>
      </w:tblPr>
      <w:tblGrid>
        <w:gridCol w:w="2602"/>
        <w:gridCol w:w="2602"/>
        <w:gridCol w:w="2603"/>
        <w:gridCol w:w="2602"/>
        <w:gridCol w:w="2602"/>
        <w:gridCol w:w="2603"/>
      </w:tblGrid>
      <w:tr w:rsidR="0086455F" w:rsidRPr="00C17F99" w:rsidTr="00C822D4">
        <w:tc>
          <w:tcPr>
            <w:tcW w:w="15614" w:type="dxa"/>
            <w:gridSpan w:val="6"/>
          </w:tcPr>
          <w:p w:rsidR="0086455F" w:rsidRPr="00EF0443" w:rsidRDefault="0086455F" w:rsidP="00C822D4">
            <w:pPr>
              <w:spacing w:line="276" w:lineRule="auto"/>
              <w:rPr>
                <w:rFonts w:ascii="Comic Sans MS" w:hAnsi="Comic Sans MS"/>
                <w:b/>
                <w:sz w:val="19"/>
                <w:szCs w:val="19"/>
              </w:rPr>
            </w:pPr>
            <w:r w:rsidRPr="00C17F99">
              <w:rPr>
                <w:rFonts w:ascii="Arial" w:hAnsi="Arial" w:cs="Arial"/>
                <w:b/>
                <w:color w:val="000000" w:themeColor="text1"/>
                <w:sz w:val="32"/>
                <w:szCs w:val="32"/>
              </w:rPr>
              <w:lastRenderedPageBreak/>
              <w:t>Priority</w:t>
            </w:r>
            <w:r>
              <w:rPr>
                <w:rFonts w:ascii="Arial" w:hAnsi="Arial" w:cs="Arial"/>
                <w:b/>
                <w:color w:val="000000" w:themeColor="text1"/>
                <w:sz w:val="32"/>
                <w:szCs w:val="32"/>
              </w:rPr>
              <w:t xml:space="preserve"> 2</w:t>
            </w:r>
            <w:r w:rsidRPr="00C17F99">
              <w:rPr>
                <w:rFonts w:ascii="Arial" w:hAnsi="Arial" w:cs="Arial"/>
                <w:b/>
                <w:color w:val="000000" w:themeColor="text1"/>
                <w:sz w:val="32"/>
                <w:szCs w:val="32"/>
              </w:rPr>
              <w:t>:</w:t>
            </w:r>
            <w:r>
              <w:rPr>
                <w:rFonts w:ascii="Arial" w:hAnsi="Arial" w:cs="Arial"/>
                <w:b/>
                <w:color w:val="000000" w:themeColor="text1"/>
                <w:sz w:val="32"/>
                <w:szCs w:val="32"/>
              </w:rPr>
              <w:t xml:space="preserve">  </w:t>
            </w:r>
            <w:r w:rsidRPr="00F85A3E">
              <w:rPr>
                <w:rFonts w:ascii="Arial" w:hAnsi="Arial" w:cs="Arial"/>
                <w:b/>
                <w:sz w:val="24"/>
                <w:szCs w:val="24"/>
              </w:rPr>
              <w:t xml:space="preserve">Raise attainment in </w:t>
            </w:r>
            <w:r>
              <w:rPr>
                <w:rFonts w:ascii="Arial" w:hAnsi="Arial" w:cs="Arial"/>
                <w:b/>
                <w:sz w:val="24"/>
                <w:szCs w:val="24"/>
              </w:rPr>
              <w:t>reading</w:t>
            </w:r>
          </w:p>
        </w:tc>
      </w:tr>
      <w:tr w:rsidR="0086455F" w:rsidRPr="00C17F99" w:rsidTr="00C822D4">
        <w:tc>
          <w:tcPr>
            <w:tcW w:w="7807" w:type="dxa"/>
            <w:gridSpan w:val="3"/>
          </w:tcPr>
          <w:p w:rsidR="0086455F" w:rsidRDefault="0086455F" w:rsidP="00C822D4">
            <w:pPr>
              <w:rPr>
                <w:rFonts w:ascii="Arial" w:hAnsi="Arial" w:cs="Arial"/>
                <w:b/>
                <w:sz w:val="32"/>
                <w:szCs w:val="32"/>
              </w:rPr>
            </w:pPr>
            <w:r w:rsidRPr="00C17F99">
              <w:rPr>
                <w:rFonts w:ascii="Arial" w:hAnsi="Arial" w:cs="Arial"/>
                <w:b/>
                <w:sz w:val="32"/>
                <w:szCs w:val="32"/>
              </w:rPr>
              <w:t>NIF priorities</w:t>
            </w:r>
          </w:p>
          <w:p w:rsidR="0086455F" w:rsidRPr="00F85A3E" w:rsidRDefault="0086455F" w:rsidP="00C822D4">
            <w:pPr>
              <w:autoSpaceDE w:val="0"/>
              <w:autoSpaceDN w:val="0"/>
              <w:adjustRightInd w:val="0"/>
              <w:rPr>
                <w:rFonts w:ascii="Arial" w:hAnsi="Arial" w:cs="Arial"/>
                <w:bCs/>
                <w:sz w:val="24"/>
                <w:szCs w:val="24"/>
              </w:rPr>
            </w:pPr>
            <w:r w:rsidRPr="00F85A3E">
              <w:rPr>
                <w:rFonts w:ascii="Arial" w:hAnsi="Arial" w:cs="Arial"/>
                <w:bCs/>
                <w:sz w:val="24"/>
                <w:szCs w:val="24"/>
              </w:rPr>
              <w:t>Improvement in attainment, specifically in reading, writing and numeracy</w:t>
            </w:r>
          </w:p>
          <w:p w:rsidR="0086455F" w:rsidRPr="00F85A3E" w:rsidRDefault="0086455F" w:rsidP="00C822D4">
            <w:pPr>
              <w:rPr>
                <w:rFonts w:ascii="Arial" w:hAnsi="Arial" w:cs="Arial"/>
                <w:b/>
                <w:sz w:val="24"/>
                <w:szCs w:val="24"/>
              </w:rPr>
            </w:pPr>
            <w:r w:rsidRPr="00F85A3E">
              <w:rPr>
                <w:rFonts w:ascii="Arial" w:hAnsi="Arial" w:cs="Arial"/>
                <w:bCs/>
                <w:sz w:val="24"/>
                <w:szCs w:val="24"/>
              </w:rPr>
              <w:t>Closing the attainment gap between the most and least disadvantaged children</w:t>
            </w:r>
          </w:p>
          <w:p w:rsidR="0086455F" w:rsidRDefault="0086455F" w:rsidP="00C822D4">
            <w:pPr>
              <w:rPr>
                <w:rFonts w:ascii="Arial" w:hAnsi="Arial" w:cs="Arial"/>
                <w:b/>
                <w:sz w:val="32"/>
                <w:szCs w:val="32"/>
              </w:rPr>
            </w:pPr>
            <w:r w:rsidRPr="00C17F99">
              <w:rPr>
                <w:rFonts w:ascii="Arial" w:hAnsi="Arial" w:cs="Arial"/>
                <w:b/>
                <w:sz w:val="32"/>
                <w:szCs w:val="32"/>
              </w:rPr>
              <w:t>NIF drivers</w:t>
            </w:r>
          </w:p>
          <w:p w:rsidR="0086455F" w:rsidRPr="00F85A3E" w:rsidRDefault="0086455F" w:rsidP="00C822D4">
            <w:pPr>
              <w:rPr>
                <w:rFonts w:ascii="Arial" w:hAnsi="Arial" w:cs="Arial"/>
                <w:b/>
                <w:sz w:val="24"/>
                <w:szCs w:val="24"/>
                <w:u w:val="single"/>
              </w:rPr>
            </w:pPr>
            <w:r w:rsidRPr="00F85A3E">
              <w:rPr>
                <w:rFonts w:ascii="Arial" w:hAnsi="Arial" w:cs="Arial"/>
                <w:sz w:val="24"/>
                <w:szCs w:val="24"/>
              </w:rPr>
              <w:t>Assessment of children’s progress</w:t>
            </w:r>
          </w:p>
        </w:tc>
        <w:tc>
          <w:tcPr>
            <w:tcW w:w="7807" w:type="dxa"/>
            <w:gridSpan w:val="3"/>
          </w:tcPr>
          <w:p w:rsidR="0086455F" w:rsidRDefault="0086455F" w:rsidP="00C822D4">
            <w:pPr>
              <w:tabs>
                <w:tab w:val="left" w:pos="4500"/>
              </w:tabs>
              <w:rPr>
                <w:rFonts w:ascii="Arial" w:hAnsi="Arial" w:cs="Arial"/>
                <w:b/>
                <w:sz w:val="32"/>
                <w:szCs w:val="32"/>
              </w:rPr>
            </w:pPr>
            <w:r w:rsidRPr="00C17F99">
              <w:rPr>
                <w:rFonts w:ascii="Arial" w:hAnsi="Arial" w:cs="Arial"/>
                <w:b/>
                <w:sz w:val="32"/>
                <w:szCs w:val="32"/>
              </w:rPr>
              <w:t>HGIOS4 Quality Indicators</w:t>
            </w:r>
            <w:r>
              <w:rPr>
                <w:rFonts w:ascii="Arial" w:hAnsi="Arial" w:cs="Arial"/>
                <w:b/>
                <w:sz w:val="32"/>
                <w:szCs w:val="32"/>
              </w:rPr>
              <w:tab/>
            </w:r>
          </w:p>
          <w:p w:rsidR="0086455F" w:rsidRPr="00F85A3E" w:rsidRDefault="0086455F" w:rsidP="00C822D4">
            <w:pPr>
              <w:spacing w:line="276" w:lineRule="auto"/>
              <w:rPr>
                <w:rFonts w:ascii="Arial" w:hAnsi="Arial" w:cs="Arial"/>
                <w:sz w:val="24"/>
                <w:szCs w:val="24"/>
              </w:rPr>
            </w:pPr>
            <w:r w:rsidRPr="00F85A3E">
              <w:rPr>
                <w:rFonts w:ascii="Arial" w:hAnsi="Arial" w:cs="Arial"/>
                <w:sz w:val="24"/>
                <w:szCs w:val="24"/>
              </w:rPr>
              <w:t>1.2 Leadership of learning</w:t>
            </w:r>
          </w:p>
          <w:p w:rsidR="0086455F" w:rsidRPr="00F85A3E" w:rsidRDefault="0086455F" w:rsidP="00C822D4">
            <w:pPr>
              <w:spacing w:line="276" w:lineRule="auto"/>
              <w:rPr>
                <w:rFonts w:ascii="Arial" w:hAnsi="Arial" w:cs="Arial"/>
                <w:sz w:val="24"/>
                <w:szCs w:val="24"/>
              </w:rPr>
            </w:pPr>
            <w:r w:rsidRPr="00F85A3E">
              <w:rPr>
                <w:rFonts w:ascii="Arial" w:hAnsi="Arial" w:cs="Arial"/>
                <w:sz w:val="24"/>
                <w:szCs w:val="24"/>
              </w:rPr>
              <w:t>2.2 Curriculum</w:t>
            </w:r>
          </w:p>
          <w:p w:rsidR="0086455F" w:rsidRDefault="0086455F" w:rsidP="00C822D4">
            <w:pPr>
              <w:tabs>
                <w:tab w:val="left" w:pos="4500"/>
              </w:tabs>
              <w:rPr>
                <w:rFonts w:ascii="Arial" w:hAnsi="Arial" w:cs="Arial"/>
                <w:sz w:val="24"/>
                <w:szCs w:val="24"/>
              </w:rPr>
            </w:pPr>
            <w:r w:rsidRPr="00F85A3E">
              <w:rPr>
                <w:rFonts w:ascii="Arial" w:hAnsi="Arial" w:cs="Arial"/>
                <w:sz w:val="24"/>
                <w:szCs w:val="24"/>
              </w:rPr>
              <w:t>2.3 Learning, teaching and assessment</w:t>
            </w:r>
          </w:p>
          <w:p w:rsidR="00C822D4" w:rsidRPr="00C17F99" w:rsidRDefault="00C822D4" w:rsidP="00C822D4">
            <w:pPr>
              <w:tabs>
                <w:tab w:val="left" w:pos="4500"/>
              </w:tabs>
              <w:rPr>
                <w:rFonts w:ascii="Arial" w:hAnsi="Arial" w:cs="Arial"/>
                <w:b/>
                <w:sz w:val="32"/>
                <w:szCs w:val="32"/>
              </w:rPr>
            </w:pPr>
            <w:r>
              <w:rPr>
                <w:rFonts w:ascii="Arial" w:hAnsi="Arial" w:cs="Arial"/>
                <w:sz w:val="24"/>
                <w:szCs w:val="24"/>
              </w:rPr>
              <w:t>3.2 Raising attainment and achievement</w:t>
            </w:r>
          </w:p>
        </w:tc>
      </w:tr>
      <w:tr w:rsidR="0086455F" w:rsidRPr="00C17F99" w:rsidTr="0086455F">
        <w:tc>
          <w:tcPr>
            <w:tcW w:w="2602" w:type="dxa"/>
          </w:tcPr>
          <w:p w:rsidR="0086455F" w:rsidRPr="00C17F99" w:rsidRDefault="0086455F" w:rsidP="00C822D4">
            <w:pPr>
              <w:rPr>
                <w:rFonts w:ascii="Arial" w:hAnsi="Arial" w:cs="Arial"/>
                <w:b/>
                <w:sz w:val="24"/>
                <w:szCs w:val="24"/>
              </w:rPr>
            </w:pPr>
            <w:r w:rsidRPr="00C17F99">
              <w:rPr>
                <w:rFonts w:ascii="Arial" w:hAnsi="Arial" w:cs="Arial"/>
                <w:b/>
                <w:sz w:val="24"/>
                <w:szCs w:val="24"/>
              </w:rPr>
              <w:t>Outcome for learners</w:t>
            </w:r>
          </w:p>
        </w:tc>
        <w:tc>
          <w:tcPr>
            <w:tcW w:w="2602" w:type="dxa"/>
          </w:tcPr>
          <w:p w:rsidR="0086455F" w:rsidRPr="00C17F99" w:rsidRDefault="0086455F" w:rsidP="00C822D4">
            <w:pPr>
              <w:rPr>
                <w:rFonts w:ascii="Arial" w:hAnsi="Arial" w:cs="Arial"/>
                <w:b/>
                <w:sz w:val="24"/>
                <w:szCs w:val="24"/>
              </w:rPr>
            </w:pPr>
            <w:r w:rsidRPr="00C17F99">
              <w:rPr>
                <w:rFonts w:ascii="Arial" w:hAnsi="Arial" w:cs="Arial"/>
                <w:b/>
                <w:sz w:val="24"/>
                <w:szCs w:val="24"/>
              </w:rPr>
              <w:t>Identified responsibilities</w:t>
            </w:r>
          </w:p>
        </w:tc>
        <w:tc>
          <w:tcPr>
            <w:tcW w:w="2603" w:type="dxa"/>
          </w:tcPr>
          <w:p w:rsidR="0086455F" w:rsidRPr="00C17F99" w:rsidRDefault="0086455F" w:rsidP="00C822D4">
            <w:pPr>
              <w:rPr>
                <w:rFonts w:ascii="Arial" w:hAnsi="Arial" w:cs="Arial"/>
                <w:b/>
                <w:sz w:val="24"/>
                <w:szCs w:val="24"/>
              </w:rPr>
            </w:pPr>
            <w:r w:rsidRPr="00C17F99">
              <w:rPr>
                <w:rFonts w:ascii="Arial" w:hAnsi="Arial" w:cs="Arial"/>
                <w:b/>
                <w:sz w:val="24"/>
                <w:szCs w:val="24"/>
              </w:rPr>
              <w:t>Implementation strategies/methods of change</w:t>
            </w:r>
          </w:p>
        </w:tc>
        <w:tc>
          <w:tcPr>
            <w:tcW w:w="2602" w:type="dxa"/>
          </w:tcPr>
          <w:p w:rsidR="0086455F" w:rsidRPr="00C17F99" w:rsidRDefault="0086455F" w:rsidP="00C822D4">
            <w:pPr>
              <w:jc w:val="center"/>
              <w:rPr>
                <w:rFonts w:ascii="Arial" w:hAnsi="Arial" w:cs="Arial"/>
                <w:b/>
                <w:sz w:val="24"/>
                <w:szCs w:val="24"/>
              </w:rPr>
            </w:pPr>
            <w:r w:rsidRPr="00C17F99">
              <w:rPr>
                <w:rFonts w:ascii="Arial" w:hAnsi="Arial" w:cs="Arial"/>
                <w:b/>
                <w:sz w:val="24"/>
                <w:szCs w:val="24"/>
              </w:rPr>
              <w:t>Timescales (reference WTA)</w:t>
            </w:r>
          </w:p>
        </w:tc>
        <w:tc>
          <w:tcPr>
            <w:tcW w:w="2602" w:type="dxa"/>
          </w:tcPr>
          <w:p w:rsidR="0086455F" w:rsidRPr="00C17F99" w:rsidRDefault="0086455F" w:rsidP="00C822D4">
            <w:pPr>
              <w:rPr>
                <w:rFonts w:ascii="Arial" w:hAnsi="Arial" w:cs="Arial"/>
                <w:b/>
                <w:sz w:val="24"/>
                <w:szCs w:val="24"/>
              </w:rPr>
            </w:pPr>
            <w:r w:rsidRPr="00C17F99">
              <w:rPr>
                <w:rFonts w:ascii="Arial" w:hAnsi="Arial" w:cs="Arial"/>
                <w:b/>
                <w:sz w:val="24"/>
                <w:szCs w:val="24"/>
              </w:rPr>
              <w:t>Measures of success</w:t>
            </w:r>
          </w:p>
        </w:tc>
        <w:tc>
          <w:tcPr>
            <w:tcW w:w="2603" w:type="dxa"/>
          </w:tcPr>
          <w:p w:rsidR="0086455F" w:rsidRPr="00C17F99" w:rsidRDefault="0086455F" w:rsidP="00C822D4">
            <w:pPr>
              <w:jc w:val="center"/>
              <w:rPr>
                <w:rFonts w:ascii="Arial" w:hAnsi="Arial" w:cs="Arial"/>
                <w:b/>
                <w:sz w:val="24"/>
                <w:szCs w:val="24"/>
              </w:rPr>
            </w:pPr>
            <w:r>
              <w:rPr>
                <w:rFonts w:ascii="Arial" w:hAnsi="Arial" w:cs="Arial"/>
                <w:b/>
                <w:sz w:val="24"/>
                <w:szCs w:val="24"/>
              </w:rPr>
              <w:t>PEF (TOTAL £3600)</w:t>
            </w:r>
          </w:p>
        </w:tc>
      </w:tr>
      <w:tr w:rsidR="0086455F" w:rsidRPr="002C4E18" w:rsidTr="0086455F">
        <w:tc>
          <w:tcPr>
            <w:tcW w:w="2602" w:type="dxa"/>
          </w:tcPr>
          <w:p w:rsidR="0086455F" w:rsidRPr="0086455F" w:rsidRDefault="0086455F" w:rsidP="00C822D4">
            <w:pPr>
              <w:rPr>
                <w:rFonts w:ascii="Arial" w:hAnsi="Arial" w:cs="Arial"/>
                <w:b/>
                <w:i/>
                <w:sz w:val="13"/>
                <w:szCs w:val="13"/>
              </w:rPr>
            </w:pPr>
            <w:r w:rsidRPr="0086455F">
              <w:rPr>
                <w:rFonts w:ascii="Arial" w:hAnsi="Arial" w:cs="Arial"/>
                <w:b/>
                <w:i/>
                <w:sz w:val="13"/>
                <w:szCs w:val="13"/>
              </w:rPr>
              <w:t>Children’s attainment in reading will improve</w:t>
            </w:r>
          </w:p>
          <w:p w:rsidR="0086455F" w:rsidRPr="0086455F" w:rsidRDefault="0086455F" w:rsidP="00C822D4">
            <w:pPr>
              <w:rPr>
                <w:rFonts w:ascii="Arial" w:hAnsi="Arial" w:cs="Arial"/>
                <w:b/>
                <w:i/>
                <w:sz w:val="13"/>
                <w:szCs w:val="13"/>
              </w:rPr>
            </w:pPr>
          </w:p>
          <w:p w:rsidR="0086455F" w:rsidRPr="0086455F" w:rsidRDefault="0086455F" w:rsidP="00C822D4">
            <w:pPr>
              <w:rPr>
                <w:rFonts w:ascii="Arial" w:hAnsi="Arial" w:cs="Arial"/>
                <w:b/>
                <w:i/>
                <w:sz w:val="13"/>
                <w:szCs w:val="13"/>
              </w:rPr>
            </w:pPr>
            <w:r w:rsidRPr="0086455F">
              <w:rPr>
                <w:rFonts w:ascii="Arial" w:hAnsi="Arial" w:cs="Arial"/>
                <w:b/>
                <w:i/>
                <w:sz w:val="13"/>
                <w:szCs w:val="13"/>
              </w:rPr>
              <w:t>Children’s confidence in their reading abilities will increase</w:t>
            </w:r>
          </w:p>
          <w:p w:rsidR="0086455F" w:rsidRPr="0086455F" w:rsidRDefault="0086455F" w:rsidP="00C822D4">
            <w:pPr>
              <w:rPr>
                <w:rFonts w:ascii="Arial" w:hAnsi="Arial" w:cs="Arial"/>
                <w:b/>
                <w:i/>
                <w:sz w:val="13"/>
                <w:szCs w:val="13"/>
              </w:rPr>
            </w:pPr>
          </w:p>
          <w:p w:rsidR="0086455F" w:rsidRPr="0086455F" w:rsidRDefault="0086455F" w:rsidP="00C822D4">
            <w:pPr>
              <w:rPr>
                <w:rFonts w:ascii="Arial" w:hAnsi="Arial" w:cs="Arial"/>
                <w:b/>
                <w:i/>
                <w:sz w:val="13"/>
                <w:szCs w:val="13"/>
              </w:rPr>
            </w:pPr>
            <w:r w:rsidRPr="0086455F">
              <w:rPr>
                <w:rFonts w:ascii="Arial" w:hAnsi="Arial" w:cs="Arial"/>
                <w:b/>
                <w:i/>
                <w:sz w:val="13"/>
                <w:szCs w:val="13"/>
              </w:rPr>
              <w:t>Children will be engaged in their learning</w:t>
            </w:r>
          </w:p>
          <w:p w:rsidR="0086455F" w:rsidRPr="0086455F" w:rsidRDefault="0086455F" w:rsidP="00C822D4">
            <w:pPr>
              <w:rPr>
                <w:rFonts w:ascii="Arial" w:hAnsi="Arial" w:cs="Arial"/>
                <w:b/>
                <w:i/>
                <w:sz w:val="13"/>
                <w:szCs w:val="13"/>
              </w:rPr>
            </w:pPr>
          </w:p>
          <w:p w:rsidR="0086455F" w:rsidRDefault="0086455F" w:rsidP="00C822D4">
            <w:pPr>
              <w:rPr>
                <w:rFonts w:ascii="Arial" w:hAnsi="Arial" w:cs="Arial"/>
                <w:b/>
                <w:i/>
                <w:sz w:val="13"/>
                <w:szCs w:val="13"/>
              </w:rPr>
            </w:pPr>
            <w:r w:rsidRPr="0086455F">
              <w:rPr>
                <w:rFonts w:ascii="Arial" w:hAnsi="Arial" w:cs="Arial"/>
                <w:b/>
                <w:i/>
                <w:sz w:val="13"/>
                <w:szCs w:val="13"/>
              </w:rPr>
              <w:t>Children will be able to assess their progress and identify the next steps in their learning</w:t>
            </w:r>
          </w:p>
          <w:p w:rsidR="00C822D4" w:rsidRDefault="00C822D4" w:rsidP="00C822D4">
            <w:pPr>
              <w:rPr>
                <w:rFonts w:ascii="Arial" w:hAnsi="Arial" w:cs="Arial"/>
                <w:b/>
                <w:i/>
                <w:sz w:val="13"/>
                <w:szCs w:val="13"/>
              </w:rPr>
            </w:pPr>
          </w:p>
          <w:p w:rsidR="00C822D4" w:rsidRPr="0086455F" w:rsidRDefault="00C822D4" w:rsidP="00C822D4">
            <w:pPr>
              <w:rPr>
                <w:rFonts w:ascii="Arial" w:hAnsi="Arial" w:cs="Arial"/>
                <w:b/>
                <w:i/>
                <w:sz w:val="13"/>
                <w:szCs w:val="13"/>
              </w:rPr>
            </w:pPr>
            <w:r>
              <w:rPr>
                <w:rFonts w:ascii="Arial" w:hAnsi="Arial" w:cs="Arial"/>
                <w:b/>
                <w:i/>
                <w:sz w:val="13"/>
                <w:szCs w:val="13"/>
              </w:rPr>
              <w:t>Children will have increased opportunity for interventions more targeted to minimise the impact of their barrier to learning.</w:t>
            </w:r>
          </w:p>
          <w:p w:rsidR="0086455F" w:rsidRPr="0086455F" w:rsidRDefault="0086455F" w:rsidP="00C822D4">
            <w:pPr>
              <w:rPr>
                <w:rFonts w:ascii="Arial" w:hAnsi="Arial" w:cs="Arial"/>
                <w:b/>
                <w:i/>
                <w:sz w:val="13"/>
                <w:szCs w:val="13"/>
              </w:rPr>
            </w:pPr>
          </w:p>
          <w:p w:rsidR="0086455F" w:rsidRPr="0086455F" w:rsidRDefault="0086455F" w:rsidP="00C822D4">
            <w:pPr>
              <w:rPr>
                <w:rFonts w:ascii="Arial" w:hAnsi="Arial" w:cs="Arial"/>
                <w:b/>
                <w:i/>
                <w:sz w:val="13"/>
                <w:szCs w:val="13"/>
              </w:rPr>
            </w:pPr>
            <w:r w:rsidRPr="0086455F">
              <w:rPr>
                <w:rFonts w:ascii="Arial" w:hAnsi="Arial" w:cs="Arial"/>
                <w:b/>
                <w:i/>
                <w:sz w:val="13"/>
                <w:szCs w:val="13"/>
              </w:rPr>
              <w:t>Teacher’s will track progress and use results to inform planning to ensure consistently good</w:t>
            </w:r>
          </w:p>
          <w:p w:rsidR="0086455F" w:rsidRPr="0086455F" w:rsidRDefault="0086455F" w:rsidP="00C822D4">
            <w:pPr>
              <w:rPr>
                <w:rFonts w:ascii="Arial" w:hAnsi="Arial" w:cs="Arial"/>
                <w:b/>
                <w:i/>
                <w:sz w:val="13"/>
                <w:szCs w:val="13"/>
              </w:rPr>
            </w:pPr>
            <w:r w:rsidRPr="0086455F">
              <w:rPr>
                <w:rFonts w:ascii="Arial" w:hAnsi="Arial" w:cs="Arial"/>
                <w:b/>
                <w:i/>
                <w:sz w:val="13"/>
                <w:szCs w:val="13"/>
              </w:rPr>
              <w:t>progress</w:t>
            </w:r>
          </w:p>
          <w:p w:rsidR="0086455F" w:rsidRPr="0086455F" w:rsidRDefault="0086455F" w:rsidP="00C822D4">
            <w:pPr>
              <w:rPr>
                <w:rFonts w:ascii="Arial" w:hAnsi="Arial" w:cs="Arial"/>
                <w:b/>
                <w:i/>
                <w:sz w:val="13"/>
                <w:szCs w:val="13"/>
              </w:rPr>
            </w:pPr>
          </w:p>
          <w:p w:rsidR="0086455F" w:rsidRDefault="0086455F" w:rsidP="00C822D4">
            <w:pPr>
              <w:rPr>
                <w:rFonts w:ascii="Arial" w:hAnsi="Arial" w:cs="Arial"/>
                <w:b/>
                <w:i/>
                <w:sz w:val="13"/>
                <w:szCs w:val="13"/>
              </w:rPr>
            </w:pPr>
            <w:r w:rsidRPr="0086455F">
              <w:rPr>
                <w:rFonts w:ascii="Arial" w:hAnsi="Arial" w:cs="Arial"/>
                <w:b/>
                <w:i/>
                <w:sz w:val="13"/>
                <w:szCs w:val="13"/>
              </w:rPr>
              <w:t>Teachers and support staff will have skills enhanced which will have impact on attainment</w:t>
            </w:r>
          </w:p>
          <w:p w:rsidR="00C822D4" w:rsidRDefault="00C822D4" w:rsidP="00C822D4">
            <w:pPr>
              <w:rPr>
                <w:rFonts w:ascii="Arial" w:hAnsi="Arial" w:cs="Arial"/>
                <w:b/>
                <w:i/>
                <w:sz w:val="13"/>
                <w:szCs w:val="13"/>
              </w:rPr>
            </w:pPr>
          </w:p>
          <w:p w:rsidR="00C822D4" w:rsidRPr="0086455F" w:rsidRDefault="00C822D4" w:rsidP="00C822D4">
            <w:pPr>
              <w:rPr>
                <w:rFonts w:ascii="Arial" w:hAnsi="Arial" w:cs="Arial"/>
                <w:sz w:val="13"/>
                <w:szCs w:val="13"/>
              </w:rPr>
            </w:pPr>
          </w:p>
        </w:tc>
        <w:tc>
          <w:tcPr>
            <w:tcW w:w="2602" w:type="dxa"/>
          </w:tcPr>
          <w:p w:rsidR="0086455F" w:rsidRPr="0086455F" w:rsidRDefault="0086455F" w:rsidP="00C822D4">
            <w:pPr>
              <w:rPr>
                <w:rFonts w:ascii="Arial" w:hAnsi="Arial" w:cs="Arial"/>
                <w:sz w:val="13"/>
                <w:szCs w:val="13"/>
              </w:rPr>
            </w:pPr>
            <w:r w:rsidRPr="0086455F">
              <w:rPr>
                <w:rFonts w:ascii="Arial" w:hAnsi="Arial" w:cs="Arial"/>
                <w:sz w:val="13"/>
                <w:szCs w:val="13"/>
              </w:rPr>
              <w:t>All staff (HT, teaching and support)</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All children</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Lynda Keith</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 xml:space="preserve">Northern Alliance – </w:t>
            </w:r>
          </w:p>
          <w:p w:rsidR="0086455F" w:rsidRPr="0086455F" w:rsidRDefault="0086455F" w:rsidP="00C822D4">
            <w:pPr>
              <w:rPr>
                <w:rFonts w:ascii="Arial" w:hAnsi="Arial" w:cs="Arial"/>
                <w:sz w:val="13"/>
                <w:szCs w:val="13"/>
              </w:rPr>
            </w:pPr>
            <w:r w:rsidRPr="0086455F">
              <w:rPr>
                <w:rFonts w:ascii="Arial" w:hAnsi="Arial" w:cs="Arial"/>
                <w:sz w:val="13"/>
                <w:szCs w:val="13"/>
              </w:rPr>
              <w:t xml:space="preserve">Amy McCracken </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p>
        </w:tc>
        <w:tc>
          <w:tcPr>
            <w:tcW w:w="2603" w:type="dxa"/>
          </w:tcPr>
          <w:p w:rsidR="001E535C" w:rsidRPr="002C4E18" w:rsidRDefault="001E535C" w:rsidP="001E535C">
            <w:pPr>
              <w:rPr>
                <w:rFonts w:ascii="Arial" w:hAnsi="Arial" w:cs="Arial"/>
                <w:sz w:val="14"/>
                <w:szCs w:val="14"/>
              </w:rPr>
            </w:pPr>
            <w:r w:rsidRPr="002C4E18">
              <w:rPr>
                <w:rFonts w:ascii="Arial" w:hAnsi="Arial" w:cs="Arial"/>
                <w:sz w:val="14"/>
                <w:szCs w:val="14"/>
              </w:rPr>
              <w:t xml:space="preserve">Invest in dyslexia friendly jotters </w:t>
            </w: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sidRPr="002C4E18">
              <w:rPr>
                <w:rFonts w:ascii="Arial" w:hAnsi="Arial" w:cs="Arial"/>
                <w:sz w:val="14"/>
                <w:szCs w:val="14"/>
              </w:rPr>
              <w:t>Input from Lynda Keith throughout the year</w:t>
            </w: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sidRPr="002C4E18">
              <w:rPr>
                <w:rFonts w:ascii="Arial" w:hAnsi="Arial" w:cs="Arial"/>
                <w:sz w:val="14"/>
                <w:szCs w:val="14"/>
              </w:rPr>
              <w:t>Involvement in Northern Alliance phonics project</w:t>
            </w:r>
          </w:p>
          <w:p w:rsidR="001E535C" w:rsidRPr="002C4E18"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C822D4" w:rsidRDefault="00C822D4" w:rsidP="001E535C">
            <w:pPr>
              <w:rPr>
                <w:rFonts w:ascii="Arial" w:hAnsi="Arial" w:cs="Arial"/>
                <w:sz w:val="14"/>
                <w:szCs w:val="14"/>
              </w:rPr>
            </w:pP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sidRPr="002C4E18">
              <w:rPr>
                <w:rFonts w:ascii="Arial" w:hAnsi="Arial" w:cs="Arial"/>
                <w:sz w:val="14"/>
                <w:szCs w:val="14"/>
              </w:rPr>
              <w:t xml:space="preserve">Moderation activities with colleagues from </w:t>
            </w:r>
            <w:proofErr w:type="spellStart"/>
            <w:r w:rsidRPr="002C4E18">
              <w:rPr>
                <w:rFonts w:ascii="Arial" w:hAnsi="Arial" w:cs="Arial"/>
                <w:sz w:val="14"/>
                <w:szCs w:val="14"/>
              </w:rPr>
              <w:t>Burray</w:t>
            </w:r>
            <w:proofErr w:type="spellEnd"/>
            <w:r w:rsidRPr="002C4E18">
              <w:rPr>
                <w:rFonts w:ascii="Arial" w:hAnsi="Arial" w:cs="Arial"/>
                <w:sz w:val="14"/>
                <w:szCs w:val="14"/>
              </w:rPr>
              <w:t xml:space="preserve"> School</w:t>
            </w: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sidRPr="002C4E18">
              <w:rPr>
                <w:rFonts w:ascii="Arial" w:hAnsi="Arial" w:cs="Arial"/>
                <w:sz w:val="14"/>
                <w:szCs w:val="14"/>
              </w:rPr>
              <w:t>Involve parents – Book Week Scotland (27th November -  3</w:t>
            </w:r>
            <w:r w:rsidRPr="002C4E18">
              <w:rPr>
                <w:rFonts w:ascii="Arial" w:hAnsi="Arial" w:cs="Arial"/>
                <w:sz w:val="14"/>
                <w:szCs w:val="14"/>
                <w:vertAlign w:val="superscript"/>
              </w:rPr>
              <w:t>rd</w:t>
            </w:r>
            <w:r w:rsidRPr="002C4E18">
              <w:rPr>
                <w:rFonts w:ascii="Arial" w:hAnsi="Arial" w:cs="Arial"/>
                <w:sz w:val="14"/>
                <w:szCs w:val="14"/>
              </w:rPr>
              <w:t xml:space="preserve"> December)</w:t>
            </w: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sidRPr="002C4E18">
              <w:rPr>
                <w:rFonts w:ascii="Arial" w:hAnsi="Arial" w:cs="Arial"/>
                <w:sz w:val="14"/>
                <w:szCs w:val="14"/>
              </w:rPr>
              <w:t>Paired/shared reading between older pupils</w:t>
            </w:r>
          </w:p>
          <w:p w:rsidR="001E535C"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Pr>
                <w:rFonts w:ascii="Arial" w:hAnsi="Arial" w:cs="Arial"/>
                <w:sz w:val="14"/>
                <w:szCs w:val="14"/>
              </w:rPr>
              <w:t>Invest in some reading recovery resources</w:t>
            </w:r>
          </w:p>
          <w:p w:rsidR="0086455F" w:rsidRDefault="0086455F" w:rsidP="00C822D4">
            <w:pPr>
              <w:rPr>
                <w:rFonts w:ascii="Arial" w:hAnsi="Arial" w:cs="Arial"/>
                <w:sz w:val="13"/>
                <w:szCs w:val="13"/>
              </w:rPr>
            </w:pPr>
          </w:p>
          <w:p w:rsidR="00C822D4" w:rsidRPr="0086455F" w:rsidRDefault="00C822D4" w:rsidP="00C822D4">
            <w:pPr>
              <w:rPr>
                <w:rFonts w:ascii="Arial" w:hAnsi="Arial" w:cs="Arial"/>
                <w:sz w:val="13"/>
                <w:szCs w:val="13"/>
              </w:rPr>
            </w:pPr>
            <w:r>
              <w:rPr>
                <w:rFonts w:ascii="Arial" w:hAnsi="Arial" w:cs="Arial"/>
                <w:sz w:val="13"/>
                <w:szCs w:val="13"/>
              </w:rPr>
              <w:t>Develop staff confidence, understanding and skill in supporting children with barriers to learning in literacy</w:t>
            </w:r>
          </w:p>
        </w:tc>
        <w:tc>
          <w:tcPr>
            <w:tcW w:w="2602" w:type="dxa"/>
          </w:tcPr>
          <w:p w:rsidR="001E535C" w:rsidRPr="002C4E18" w:rsidRDefault="001E535C" w:rsidP="001E535C">
            <w:pPr>
              <w:rPr>
                <w:rFonts w:ascii="Arial" w:hAnsi="Arial" w:cs="Arial"/>
                <w:sz w:val="14"/>
                <w:szCs w:val="14"/>
              </w:rPr>
            </w:pPr>
            <w:r w:rsidRPr="002C4E18">
              <w:rPr>
                <w:rFonts w:ascii="Arial" w:hAnsi="Arial" w:cs="Arial"/>
                <w:sz w:val="14"/>
                <w:szCs w:val="14"/>
              </w:rPr>
              <w:t>August 2017</w:t>
            </w: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sidRPr="002C4E18">
              <w:rPr>
                <w:rFonts w:ascii="Arial" w:hAnsi="Arial" w:cs="Arial"/>
                <w:sz w:val="14"/>
                <w:szCs w:val="14"/>
              </w:rPr>
              <w:t>August 2017</w:t>
            </w: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sidRPr="002C4E18">
              <w:rPr>
                <w:rFonts w:ascii="Arial" w:hAnsi="Arial" w:cs="Arial"/>
                <w:sz w:val="14"/>
                <w:szCs w:val="14"/>
              </w:rPr>
              <w:t xml:space="preserve">PP attending meetings throughout the year – cover provided by Ed </w:t>
            </w:r>
            <w:proofErr w:type="spellStart"/>
            <w:r w:rsidRPr="002C4E18">
              <w:rPr>
                <w:rFonts w:ascii="Arial" w:hAnsi="Arial" w:cs="Arial"/>
                <w:sz w:val="14"/>
                <w:szCs w:val="14"/>
              </w:rPr>
              <w:t>Dpt</w:t>
            </w:r>
            <w:proofErr w:type="spellEnd"/>
          </w:p>
          <w:p w:rsidR="001E535C" w:rsidRPr="002C4E18" w:rsidRDefault="001E535C" w:rsidP="001E535C">
            <w:pPr>
              <w:rPr>
                <w:rFonts w:ascii="Arial" w:hAnsi="Arial" w:cs="Arial"/>
                <w:sz w:val="14"/>
                <w:szCs w:val="14"/>
              </w:rPr>
            </w:pPr>
            <w:r w:rsidRPr="002C4E18">
              <w:rPr>
                <w:rFonts w:ascii="Arial" w:hAnsi="Arial" w:cs="Arial"/>
                <w:sz w:val="14"/>
                <w:szCs w:val="14"/>
              </w:rPr>
              <w:t>1 x staff meeting</w:t>
            </w:r>
          </w:p>
          <w:p w:rsidR="001E535C" w:rsidRPr="002C4E18" w:rsidRDefault="001E535C" w:rsidP="001E535C">
            <w:pPr>
              <w:rPr>
                <w:rFonts w:ascii="Arial" w:hAnsi="Arial" w:cs="Arial"/>
                <w:sz w:val="14"/>
                <w:szCs w:val="14"/>
              </w:rPr>
            </w:pPr>
          </w:p>
          <w:p w:rsidR="001E535C" w:rsidRDefault="001E535C" w:rsidP="001E535C">
            <w:pPr>
              <w:rPr>
                <w:rFonts w:ascii="Arial" w:hAnsi="Arial" w:cs="Arial"/>
                <w:sz w:val="14"/>
                <w:szCs w:val="14"/>
              </w:rPr>
            </w:pPr>
            <w:r w:rsidRPr="002C4E18">
              <w:rPr>
                <w:rFonts w:ascii="Arial" w:hAnsi="Arial" w:cs="Arial"/>
                <w:sz w:val="14"/>
                <w:szCs w:val="14"/>
              </w:rPr>
              <w:t xml:space="preserve">PP attending meetings throughout the year – cover provided by Ed </w:t>
            </w:r>
            <w:proofErr w:type="spellStart"/>
            <w:r w:rsidRPr="002C4E18">
              <w:rPr>
                <w:rFonts w:ascii="Arial" w:hAnsi="Arial" w:cs="Arial"/>
                <w:sz w:val="14"/>
                <w:szCs w:val="14"/>
              </w:rPr>
              <w:t>Dpt</w:t>
            </w:r>
            <w:proofErr w:type="spellEnd"/>
          </w:p>
          <w:p w:rsidR="00C822D4" w:rsidRPr="002C4E18" w:rsidRDefault="00C822D4" w:rsidP="001E535C">
            <w:pPr>
              <w:rPr>
                <w:rFonts w:ascii="Arial" w:hAnsi="Arial" w:cs="Arial"/>
                <w:sz w:val="14"/>
                <w:szCs w:val="14"/>
              </w:rPr>
            </w:pPr>
          </w:p>
          <w:p w:rsidR="001E535C" w:rsidRDefault="001E535C" w:rsidP="001E535C">
            <w:pPr>
              <w:rPr>
                <w:rFonts w:ascii="Arial" w:hAnsi="Arial" w:cs="Arial"/>
                <w:sz w:val="14"/>
                <w:szCs w:val="14"/>
              </w:rPr>
            </w:pPr>
            <w:r w:rsidRPr="002C4E18">
              <w:rPr>
                <w:rFonts w:ascii="Arial" w:hAnsi="Arial" w:cs="Arial"/>
                <w:sz w:val="14"/>
                <w:szCs w:val="14"/>
              </w:rPr>
              <w:t>1 x staff meeting</w:t>
            </w:r>
          </w:p>
          <w:p w:rsidR="00C822D4" w:rsidRDefault="00C822D4" w:rsidP="001E535C">
            <w:pPr>
              <w:rPr>
                <w:rFonts w:ascii="Arial" w:hAnsi="Arial" w:cs="Arial"/>
                <w:sz w:val="14"/>
                <w:szCs w:val="14"/>
              </w:rPr>
            </w:pPr>
          </w:p>
          <w:p w:rsidR="001E535C" w:rsidRPr="002C4E18" w:rsidRDefault="001E535C" w:rsidP="001E535C">
            <w:pPr>
              <w:rPr>
                <w:rFonts w:ascii="Arial" w:hAnsi="Arial" w:cs="Arial"/>
                <w:sz w:val="14"/>
                <w:szCs w:val="14"/>
              </w:rPr>
            </w:pPr>
          </w:p>
          <w:p w:rsidR="001E535C" w:rsidRPr="002C4E18" w:rsidRDefault="001E535C" w:rsidP="001E535C">
            <w:pPr>
              <w:rPr>
                <w:rFonts w:ascii="Arial" w:hAnsi="Arial" w:cs="Arial"/>
                <w:sz w:val="14"/>
                <w:szCs w:val="14"/>
              </w:rPr>
            </w:pPr>
            <w:r>
              <w:rPr>
                <w:rFonts w:ascii="Arial" w:hAnsi="Arial" w:cs="Arial"/>
                <w:sz w:val="14"/>
                <w:szCs w:val="14"/>
              </w:rPr>
              <w:t>1 x staff meeting</w:t>
            </w:r>
          </w:p>
          <w:p w:rsidR="001E535C" w:rsidRDefault="001E535C" w:rsidP="001E535C">
            <w:pPr>
              <w:rPr>
                <w:rFonts w:ascii="Arial" w:hAnsi="Arial" w:cs="Arial"/>
                <w:sz w:val="14"/>
                <w:szCs w:val="14"/>
              </w:rPr>
            </w:pPr>
          </w:p>
          <w:p w:rsidR="00C822D4" w:rsidRDefault="00C822D4" w:rsidP="001E535C">
            <w:pPr>
              <w:rPr>
                <w:rFonts w:ascii="Arial" w:hAnsi="Arial" w:cs="Arial"/>
                <w:sz w:val="14"/>
                <w:szCs w:val="14"/>
              </w:rPr>
            </w:pPr>
          </w:p>
          <w:p w:rsidR="001E535C" w:rsidRPr="002C4E18" w:rsidRDefault="001E535C" w:rsidP="001E535C">
            <w:pPr>
              <w:rPr>
                <w:rFonts w:ascii="Arial" w:hAnsi="Arial" w:cs="Arial"/>
                <w:sz w:val="14"/>
                <w:szCs w:val="14"/>
              </w:rPr>
            </w:pPr>
          </w:p>
          <w:p w:rsidR="001E535C" w:rsidRDefault="001E535C" w:rsidP="001E535C">
            <w:pPr>
              <w:rPr>
                <w:rFonts w:ascii="Arial" w:hAnsi="Arial" w:cs="Arial"/>
                <w:sz w:val="14"/>
                <w:szCs w:val="14"/>
              </w:rPr>
            </w:pPr>
            <w:r>
              <w:rPr>
                <w:rFonts w:ascii="Arial" w:hAnsi="Arial" w:cs="Arial"/>
                <w:sz w:val="14"/>
                <w:szCs w:val="14"/>
              </w:rPr>
              <w:t>1 x staff meeting</w:t>
            </w: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86455F" w:rsidRDefault="005C4A74" w:rsidP="00C822D4">
            <w:pPr>
              <w:rPr>
                <w:rFonts w:ascii="Arial" w:hAnsi="Arial" w:cs="Arial"/>
                <w:sz w:val="14"/>
                <w:szCs w:val="14"/>
              </w:rPr>
            </w:pPr>
            <w:r>
              <w:rPr>
                <w:rFonts w:ascii="Arial" w:hAnsi="Arial" w:cs="Arial"/>
                <w:sz w:val="14"/>
                <w:szCs w:val="14"/>
              </w:rPr>
              <w:t>Training as soon as possible</w:t>
            </w:r>
          </w:p>
          <w:p w:rsidR="005C4A74" w:rsidRDefault="005C4A74" w:rsidP="00C822D4">
            <w:pPr>
              <w:rPr>
                <w:rFonts w:ascii="Arial" w:hAnsi="Arial" w:cs="Arial"/>
                <w:sz w:val="14"/>
                <w:szCs w:val="14"/>
              </w:rPr>
            </w:pPr>
          </w:p>
          <w:p w:rsidR="005C4A74" w:rsidRDefault="005C4A74" w:rsidP="00C822D4">
            <w:pPr>
              <w:rPr>
                <w:rFonts w:ascii="Arial" w:hAnsi="Arial" w:cs="Arial"/>
                <w:sz w:val="14"/>
                <w:szCs w:val="14"/>
              </w:rPr>
            </w:pPr>
          </w:p>
          <w:p w:rsidR="005C4A74" w:rsidRDefault="005C4A74" w:rsidP="00C822D4">
            <w:pPr>
              <w:rPr>
                <w:rFonts w:ascii="Arial" w:hAnsi="Arial" w:cs="Arial"/>
                <w:sz w:val="13"/>
                <w:szCs w:val="13"/>
              </w:rPr>
            </w:pPr>
            <w:r>
              <w:rPr>
                <w:rFonts w:ascii="Arial" w:hAnsi="Arial" w:cs="Arial"/>
                <w:sz w:val="14"/>
                <w:szCs w:val="14"/>
              </w:rPr>
              <w:t>2 x staff meeting</w:t>
            </w: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Default="001E535C" w:rsidP="00C822D4">
            <w:pPr>
              <w:rPr>
                <w:rFonts w:ascii="Arial" w:hAnsi="Arial" w:cs="Arial"/>
                <w:sz w:val="13"/>
                <w:szCs w:val="13"/>
              </w:rPr>
            </w:pPr>
          </w:p>
          <w:p w:rsidR="001E535C" w:rsidRPr="0086455F" w:rsidRDefault="001E535C" w:rsidP="00C822D4">
            <w:pPr>
              <w:rPr>
                <w:rFonts w:ascii="Arial" w:hAnsi="Arial" w:cs="Arial"/>
                <w:sz w:val="13"/>
                <w:szCs w:val="13"/>
              </w:rPr>
            </w:pPr>
          </w:p>
        </w:tc>
        <w:tc>
          <w:tcPr>
            <w:tcW w:w="2602" w:type="dxa"/>
          </w:tcPr>
          <w:p w:rsidR="0086455F" w:rsidRPr="0086455F" w:rsidRDefault="0086455F" w:rsidP="00C822D4">
            <w:pPr>
              <w:rPr>
                <w:rFonts w:ascii="Arial" w:hAnsi="Arial" w:cs="Arial"/>
                <w:sz w:val="13"/>
                <w:szCs w:val="13"/>
              </w:rPr>
            </w:pPr>
            <w:r w:rsidRPr="0086455F">
              <w:rPr>
                <w:rFonts w:ascii="Arial" w:hAnsi="Arial" w:cs="Arial"/>
                <w:sz w:val="13"/>
                <w:szCs w:val="13"/>
              </w:rPr>
              <w:t xml:space="preserve">PIPS data, teacher’s </w:t>
            </w:r>
            <w:proofErr w:type="spellStart"/>
            <w:r w:rsidRPr="0086455F">
              <w:rPr>
                <w:rFonts w:ascii="Arial" w:hAnsi="Arial" w:cs="Arial"/>
                <w:sz w:val="13"/>
                <w:szCs w:val="13"/>
              </w:rPr>
              <w:t>CfE</w:t>
            </w:r>
            <w:proofErr w:type="spellEnd"/>
            <w:r w:rsidRPr="0086455F">
              <w:rPr>
                <w:rFonts w:ascii="Arial" w:hAnsi="Arial" w:cs="Arial"/>
                <w:sz w:val="13"/>
                <w:szCs w:val="13"/>
              </w:rPr>
              <w:t xml:space="preserve"> tracking and pupil self-assessments</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Feedback from parents, children and staff</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Planning which is clearly differentiated and focused</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b/>
                <w:i/>
                <w:sz w:val="13"/>
                <w:szCs w:val="13"/>
              </w:rPr>
            </w:pPr>
            <w:r w:rsidRPr="0086455F">
              <w:rPr>
                <w:rFonts w:ascii="Arial" w:hAnsi="Arial" w:cs="Arial"/>
                <w:b/>
                <w:i/>
                <w:sz w:val="13"/>
                <w:szCs w:val="13"/>
              </w:rPr>
              <w:t>Assessments – Northern Alliance phonological awareness</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Moderation results</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Evidence in Learning Journeys</w:t>
            </w:r>
          </w:p>
          <w:p w:rsidR="0086455F" w:rsidRPr="0086455F" w:rsidRDefault="0086455F" w:rsidP="00C822D4">
            <w:pPr>
              <w:rPr>
                <w:rFonts w:ascii="Arial" w:hAnsi="Arial" w:cs="Arial"/>
                <w:sz w:val="13"/>
                <w:szCs w:val="13"/>
              </w:rPr>
            </w:pPr>
          </w:p>
          <w:p w:rsidR="0086455F" w:rsidRPr="0086455F" w:rsidRDefault="0086455F" w:rsidP="00C822D4">
            <w:pPr>
              <w:rPr>
                <w:rFonts w:ascii="Arial" w:hAnsi="Arial" w:cs="Arial"/>
                <w:sz w:val="13"/>
                <w:szCs w:val="13"/>
              </w:rPr>
            </w:pPr>
            <w:r w:rsidRPr="0086455F">
              <w:rPr>
                <w:rFonts w:ascii="Arial" w:hAnsi="Arial" w:cs="Arial"/>
                <w:sz w:val="13"/>
                <w:szCs w:val="13"/>
              </w:rPr>
              <w:t>Teachers and support staff are up-skilled</w:t>
            </w:r>
          </w:p>
          <w:p w:rsidR="0086455F" w:rsidRPr="0086455F" w:rsidRDefault="0086455F" w:rsidP="00C822D4">
            <w:pPr>
              <w:rPr>
                <w:rFonts w:ascii="Arial" w:hAnsi="Arial" w:cs="Arial"/>
                <w:sz w:val="13"/>
                <w:szCs w:val="13"/>
              </w:rPr>
            </w:pPr>
          </w:p>
        </w:tc>
        <w:tc>
          <w:tcPr>
            <w:tcW w:w="2603" w:type="dxa"/>
          </w:tcPr>
          <w:p w:rsidR="001E535C" w:rsidRDefault="001E535C" w:rsidP="001E535C">
            <w:pPr>
              <w:rPr>
                <w:rFonts w:ascii="Arial" w:hAnsi="Arial" w:cs="Arial"/>
                <w:sz w:val="14"/>
                <w:szCs w:val="14"/>
              </w:rPr>
            </w:pPr>
            <w:r>
              <w:rPr>
                <w:rFonts w:ascii="Arial" w:hAnsi="Arial" w:cs="Arial"/>
                <w:sz w:val="14"/>
                <w:szCs w:val="14"/>
              </w:rPr>
              <w:t>£200</w:t>
            </w: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r>
              <w:rPr>
                <w:rFonts w:ascii="Arial" w:hAnsi="Arial" w:cs="Arial"/>
                <w:sz w:val="14"/>
                <w:szCs w:val="14"/>
              </w:rPr>
              <w:t>£250</w:t>
            </w:r>
          </w:p>
          <w:p w:rsidR="001E535C" w:rsidRDefault="001E535C" w:rsidP="001E535C">
            <w:pPr>
              <w:rPr>
                <w:rFonts w:ascii="Arial" w:hAnsi="Arial" w:cs="Arial"/>
                <w:sz w:val="14"/>
                <w:szCs w:val="14"/>
              </w:rPr>
            </w:pPr>
          </w:p>
          <w:p w:rsidR="001E535C" w:rsidRDefault="001E535C" w:rsidP="001E535C">
            <w:pPr>
              <w:rPr>
                <w:rFonts w:ascii="Arial" w:hAnsi="Arial" w:cs="Arial"/>
                <w:sz w:val="14"/>
                <w:szCs w:val="14"/>
              </w:rPr>
            </w:pPr>
          </w:p>
          <w:p w:rsidR="0086455F" w:rsidRPr="0086455F" w:rsidRDefault="001E535C" w:rsidP="001E535C">
            <w:pPr>
              <w:rPr>
                <w:rFonts w:ascii="Arial" w:hAnsi="Arial" w:cs="Arial"/>
                <w:sz w:val="13"/>
                <w:szCs w:val="13"/>
              </w:rPr>
            </w:pPr>
            <w:r>
              <w:rPr>
                <w:rFonts w:ascii="Arial" w:hAnsi="Arial" w:cs="Arial"/>
                <w:sz w:val="14"/>
                <w:szCs w:val="14"/>
              </w:rPr>
              <w:t>£400</w:t>
            </w:r>
          </w:p>
        </w:tc>
      </w:tr>
    </w:tbl>
    <w:p w:rsidR="0086455F" w:rsidRPr="0086455F" w:rsidRDefault="0086455F" w:rsidP="00C17F99">
      <w:pPr>
        <w:spacing w:after="0"/>
        <w:rPr>
          <w:rFonts w:ascii="Comic Sans MS" w:hAnsi="Comic Sans MS"/>
          <w:sz w:val="2"/>
          <w:szCs w:val="2"/>
        </w:rPr>
      </w:pPr>
    </w:p>
    <w:p w:rsidR="003D08A4" w:rsidRPr="002C4E18" w:rsidRDefault="003D08A4" w:rsidP="00B6732F">
      <w:pPr>
        <w:spacing w:after="0"/>
        <w:rPr>
          <w:rFonts w:ascii="Arial" w:hAnsi="Arial" w:cs="Arial"/>
          <w:sz w:val="2"/>
          <w:szCs w:val="2"/>
        </w:rPr>
      </w:pPr>
    </w:p>
    <w:tbl>
      <w:tblPr>
        <w:tblStyle w:val="TableGrid"/>
        <w:tblW w:w="0" w:type="auto"/>
        <w:tblLook w:val="04A0" w:firstRow="1" w:lastRow="0" w:firstColumn="1" w:lastColumn="0" w:noHBand="0" w:noVBand="1"/>
      </w:tblPr>
      <w:tblGrid>
        <w:gridCol w:w="2602"/>
        <w:gridCol w:w="2602"/>
        <w:gridCol w:w="2603"/>
        <w:gridCol w:w="2602"/>
        <w:gridCol w:w="2602"/>
        <w:gridCol w:w="2603"/>
      </w:tblGrid>
      <w:tr w:rsidR="00332007" w:rsidRPr="00C17F99" w:rsidTr="00D4413C">
        <w:tc>
          <w:tcPr>
            <w:tcW w:w="15614" w:type="dxa"/>
            <w:gridSpan w:val="6"/>
          </w:tcPr>
          <w:p w:rsidR="00332007" w:rsidRPr="00EF0443" w:rsidRDefault="00332007" w:rsidP="00EF0443">
            <w:pPr>
              <w:spacing w:line="276" w:lineRule="auto"/>
              <w:rPr>
                <w:rFonts w:ascii="Comic Sans MS" w:hAnsi="Comic Sans MS"/>
                <w:b/>
                <w:sz w:val="19"/>
                <w:szCs w:val="19"/>
              </w:rPr>
            </w:pPr>
            <w:r w:rsidRPr="00C17F99">
              <w:rPr>
                <w:rFonts w:ascii="Arial" w:hAnsi="Arial" w:cs="Arial"/>
                <w:b/>
                <w:color w:val="000000" w:themeColor="text1"/>
                <w:sz w:val="32"/>
                <w:szCs w:val="32"/>
              </w:rPr>
              <w:lastRenderedPageBreak/>
              <w:t>Priority</w:t>
            </w:r>
            <w:r w:rsidR="002B70BC">
              <w:rPr>
                <w:rFonts w:ascii="Arial" w:hAnsi="Arial" w:cs="Arial"/>
                <w:b/>
                <w:color w:val="000000" w:themeColor="text1"/>
                <w:sz w:val="32"/>
                <w:szCs w:val="32"/>
              </w:rPr>
              <w:t xml:space="preserve"> 3</w:t>
            </w:r>
            <w:r w:rsidRPr="00C17F99">
              <w:rPr>
                <w:rFonts w:ascii="Arial" w:hAnsi="Arial" w:cs="Arial"/>
                <w:b/>
                <w:color w:val="000000" w:themeColor="text1"/>
                <w:sz w:val="32"/>
                <w:szCs w:val="32"/>
              </w:rPr>
              <w:t>:</w:t>
            </w:r>
            <w:r>
              <w:rPr>
                <w:rFonts w:ascii="Arial" w:hAnsi="Arial" w:cs="Arial"/>
                <w:b/>
                <w:color w:val="000000" w:themeColor="text1"/>
                <w:sz w:val="32"/>
                <w:szCs w:val="32"/>
              </w:rPr>
              <w:t xml:space="preserve">  </w:t>
            </w:r>
            <w:r>
              <w:rPr>
                <w:rFonts w:ascii="Arial" w:hAnsi="Arial" w:cs="Arial"/>
                <w:b/>
                <w:sz w:val="24"/>
                <w:szCs w:val="24"/>
              </w:rPr>
              <w:t>Enterprise education</w:t>
            </w:r>
          </w:p>
        </w:tc>
      </w:tr>
      <w:tr w:rsidR="00332007" w:rsidRPr="00C17F99" w:rsidTr="00D4413C">
        <w:tc>
          <w:tcPr>
            <w:tcW w:w="7807" w:type="dxa"/>
            <w:gridSpan w:val="3"/>
          </w:tcPr>
          <w:p w:rsidR="00332007" w:rsidRPr="00332007" w:rsidRDefault="00332007" w:rsidP="00D4413C">
            <w:pPr>
              <w:rPr>
                <w:rFonts w:ascii="Arial" w:hAnsi="Arial" w:cs="Arial"/>
                <w:b/>
                <w:sz w:val="24"/>
                <w:szCs w:val="24"/>
              </w:rPr>
            </w:pPr>
            <w:r w:rsidRPr="00C17F99">
              <w:rPr>
                <w:rFonts w:ascii="Arial" w:hAnsi="Arial" w:cs="Arial"/>
                <w:b/>
                <w:sz w:val="32"/>
                <w:szCs w:val="32"/>
              </w:rPr>
              <w:t>NIF priorities</w:t>
            </w:r>
          </w:p>
          <w:p w:rsidR="00332007" w:rsidRPr="00332007" w:rsidRDefault="00332007" w:rsidP="00D4413C">
            <w:pPr>
              <w:rPr>
                <w:rFonts w:ascii="Arial" w:hAnsi="Arial" w:cs="Arial"/>
                <w:b/>
                <w:sz w:val="24"/>
                <w:szCs w:val="24"/>
              </w:rPr>
            </w:pPr>
            <w:r w:rsidRPr="00332007">
              <w:rPr>
                <w:rFonts w:ascii="Arial" w:hAnsi="Arial" w:cs="Arial"/>
                <w:bCs/>
                <w:sz w:val="24"/>
                <w:szCs w:val="24"/>
              </w:rPr>
              <w:t>Improvement in sustained school leaver destinations for all young people</w:t>
            </w:r>
            <w:r w:rsidRPr="00332007">
              <w:rPr>
                <w:rFonts w:ascii="Arial" w:hAnsi="Arial" w:cs="Arial"/>
                <w:b/>
                <w:sz w:val="24"/>
                <w:szCs w:val="24"/>
              </w:rPr>
              <w:t xml:space="preserve"> </w:t>
            </w:r>
          </w:p>
          <w:p w:rsidR="00332007" w:rsidRDefault="00332007" w:rsidP="00D4413C">
            <w:pPr>
              <w:rPr>
                <w:rFonts w:ascii="Arial" w:hAnsi="Arial" w:cs="Arial"/>
                <w:b/>
                <w:sz w:val="32"/>
                <w:szCs w:val="32"/>
              </w:rPr>
            </w:pPr>
            <w:r w:rsidRPr="00C17F99">
              <w:rPr>
                <w:rFonts w:ascii="Arial" w:hAnsi="Arial" w:cs="Arial"/>
                <w:b/>
                <w:sz w:val="32"/>
                <w:szCs w:val="32"/>
              </w:rPr>
              <w:t>NIF drivers</w:t>
            </w:r>
          </w:p>
          <w:p w:rsidR="00332007" w:rsidRPr="00332007" w:rsidRDefault="00332007" w:rsidP="00332007">
            <w:pPr>
              <w:spacing w:line="276" w:lineRule="auto"/>
              <w:rPr>
                <w:rFonts w:ascii="Arial" w:hAnsi="Arial" w:cs="Arial"/>
                <w:sz w:val="24"/>
                <w:szCs w:val="24"/>
              </w:rPr>
            </w:pPr>
            <w:r w:rsidRPr="00332007">
              <w:rPr>
                <w:rFonts w:ascii="Arial" w:hAnsi="Arial" w:cs="Arial"/>
                <w:sz w:val="24"/>
                <w:szCs w:val="24"/>
              </w:rPr>
              <w:t>School leadership</w:t>
            </w:r>
          </w:p>
          <w:p w:rsidR="00332007" w:rsidRPr="00F85A3E" w:rsidRDefault="00332007" w:rsidP="00332007">
            <w:pPr>
              <w:rPr>
                <w:rFonts w:ascii="Arial" w:hAnsi="Arial" w:cs="Arial"/>
                <w:b/>
                <w:sz w:val="24"/>
                <w:szCs w:val="24"/>
                <w:u w:val="single"/>
              </w:rPr>
            </w:pPr>
            <w:r w:rsidRPr="00332007">
              <w:rPr>
                <w:rFonts w:ascii="Arial" w:hAnsi="Arial" w:cs="Arial"/>
                <w:sz w:val="24"/>
                <w:szCs w:val="24"/>
              </w:rPr>
              <w:t>Assessment of children’s progress</w:t>
            </w:r>
          </w:p>
        </w:tc>
        <w:tc>
          <w:tcPr>
            <w:tcW w:w="7807" w:type="dxa"/>
            <w:gridSpan w:val="3"/>
          </w:tcPr>
          <w:p w:rsidR="00332007" w:rsidRDefault="00332007" w:rsidP="00D4413C">
            <w:pPr>
              <w:tabs>
                <w:tab w:val="left" w:pos="4500"/>
              </w:tabs>
              <w:rPr>
                <w:rFonts w:ascii="Arial" w:hAnsi="Arial" w:cs="Arial"/>
                <w:b/>
                <w:sz w:val="32"/>
                <w:szCs w:val="32"/>
              </w:rPr>
            </w:pPr>
            <w:r w:rsidRPr="00C17F99">
              <w:rPr>
                <w:rFonts w:ascii="Arial" w:hAnsi="Arial" w:cs="Arial"/>
                <w:b/>
                <w:sz w:val="32"/>
                <w:szCs w:val="32"/>
              </w:rPr>
              <w:t>HGIOS4 Quality Indicators</w:t>
            </w:r>
            <w:r>
              <w:rPr>
                <w:rFonts w:ascii="Arial" w:hAnsi="Arial" w:cs="Arial"/>
                <w:b/>
                <w:sz w:val="32"/>
                <w:szCs w:val="32"/>
              </w:rPr>
              <w:tab/>
            </w:r>
          </w:p>
          <w:p w:rsidR="00332007" w:rsidRDefault="00332007" w:rsidP="00D4413C">
            <w:pPr>
              <w:tabs>
                <w:tab w:val="left" w:pos="4500"/>
              </w:tabs>
              <w:rPr>
                <w:rFonts w:ascii="Arial" w:hAnsi="Arial" w:cs="Arial"/>
                <w:sz w:val="24"/>
                <w:szCs w:val="24"/>
              </w:rPr>
            </w:pPr>
            <w:r w:rsidRPr="00332007">
              <w:rPr>
                <w:rFonts w:ascii="Arial" w:hAnsi="Arial" w:cs="Arial"/>
                <w:sz w:val="24"/>
                <w:szCs w:val="24"/>
              </w:rPr>
              <w:t>3.3 Increased creativity and employability</w:t>
            </w:r>
          </w:p>
          <w:p w:rsidR="00F14BCA" w:rsidRDefault="00F14BCA" w:rsidP="00D4413C">
            <w:pPr>
              <w:tabs>
                <w:tab w:val="left" w:pos="4500"/>
              </w:tabs>
              <w:rPr>
                <w:rFonts w:ascii="Arial" w:hAnsi="Arial" w:cs="Arial"/>
                <w:b/>
                <w:sz w:val="32"/>
                <w:szCs w:val="32"/>
              </w:rPr>
            </w:pPr>
            <w:r w:rsidRPr="00F14BCA">
              <w:rPr>
                <w:rFonts w:ascii="Arial" w:hAnsi="Arial" w:cs="Arial"/>
                <w:b/>
                <w:sz w:val="32"/>
                <w:szCs w:val="32"/>
              </w:rPr>
              <w:t>Career Education Standards Entitlements</w:t>
            </w:r>
          </w:p>
          <w:p w:rsidR="00F14BCA" w:rsidRPr="00F14BCA" w:rsidRDefault="00F14BCA" w:rsidP="00F14BCA">
            <w:pPr>
              <w:pStyle w:val="ListParagraph"/>
              <w:numPr>
                <w:ilvl w:val="0"/>
                <w:numId w:val="1"/>
              </w:numPr>
              <w:autoSpaceDE w:val="0"/>
              <w:autoSpaceDN w:val="0"/>
              <w:adjustRightInd w:val="0"/>
              <w:rPr>
                <w:rFonts w:ascii="Arial" w:hAnsi="Arial" w:cs="Arial"/>
                <w:sz w:val="20"/>
                <w:szCs w:val="20"/>
              </w:rPr>
            </w:pPr>
            <w:r w:rsidRPr="00F14BCA">
              <w:rPr>
                <w:rFonts w:ascii="Arial" w:hAnsi="Arial" w:cs="Arial"/>
                <w:sz w:val="20"/>
                <w:szCs w:val="20"/>
              </w:rPr>
              <w:t>experience a curriculum through which they learn about the world of work and job</w:t>
            </w:r>
            <w:r>
              <w:rPr>
                <w:rFonts w:ascii="Arial" w:hAnsi="Arial" w:cs="Arial"/>
                <w:sz w:val="20"/>
                <w:szCs w:val="20"/>
              </w:rPr>
              <w:t xml:space="preserve"> </w:t>
            </w:r>
            <w:r w:rsidRPr="00F14BCA">
              <w:rPr>
                <w:rFonts w:ascii="Arial" w:hAnsi="Arial" w:cs="Arial"/>
                <w:sz w:val="20"/>
                <w:szCs w:val="20"/>
              </w:rPr>
              <w:t>possibilities and which makes clear the strengths and skills needed to take advantage</w:t>
            </w:r>
            <w:r>
              <w:rPr>
                <w:rFonts w:ascii="Arial" w:hAnsi="Arial" w:cs="Arial"/>
                <w:sz w:val="20"/>
                <w:szCs w:val="20"/>
              </w:rPr>
              <w:t xml:space="preserve"> </w:t>
            </w:r>
            <w:r w:rsidRPr="00F14BCA">
              <w:rPr>
                <w:rFonts w:ascii="Arial" w:hAnsi="Arial" w:cs="Arial"/>
                <w:sz w:val="20"/>
                <w:szCs w:val="20"/>
              </w:rPr>
              <w:t>of these opportunities;</w:t>
            </w:r>
          </w:p>
          <w:p w:rsidR="00F14BCA" w:rsidRPr="00F14BCA" w:rsidRDefault="00F14BCA" w:rsidP="00F14BCA">
            <w:pPr>
              <w:pStyle w:val="ListParagraph"/>
              <w:numPr>
                <w:ilvl w:val="0"/>
                <w:numId w:val="1"/>
              </w:numPr>
              <w:autoSpaceDE w:val="0"/>
              <w:autoSpaceDN w:val="0"/>
              <w:adjustRightInd w:val="0"/>
              <w:rPr>
                <w:rFonts w:ascii="Arial" w:hAnsi="Arial" w:cs="Arial"/>
                <w:sz w:val="20"/>
                <w:szCs w:val="20"/>
              </w:rPr>
            </w:pPr>
            <w:r w:rsidRPr="00F14BCA">
              <w:rPr>
                <w:rFonts w:ascii="Arial" w:hAnsi="Arial" w:cs="Arial"/>
                <w:sz w:val="20"/>
                <w:szCs w:val="20"/>
              </w:rPr>
              <w:t>develop skills for learning, life and work as an integral part of their education and be</w:t>
            </w:r>
            <w:r>
              <w:rPr>
                <w:rFonts w:ascii="Arial" w:hAnsi="Arial" w:cs="Arial"/>
                <w:sz w:val="20"/>
                <w:szCs w:val="20"/>
              </w:rPr>
              <w:t xml:space="preserve"> </w:t>
            </w:r>
            <w:r w:rsidRPr="00F14BCA">
              <w:rPr>
                <w:rFonts w:ascii="Arial" w:hAnsi="Arial" w:cs="Arial"/>
                <w:sz w:val="20"/>
                <w:szCs w:val="20"/>
              </w:rPr>
              <w:t>clear about how all their achievements relate to these;</w:t>
            </w:r>
          </w:p>
          <w:p w:rsidR="00F14BCA" w:rsidRPr="00F14BCA" w:rsidRDefault="00F14BCA" w:rsidP="00F14BCA">
            <w:pPr>
              <w:pStyle w:val="ListParagraph"/>
              <w:numPr>
                <w:ilvl w:val="0"/>
                <w:numId w:val="1"/>
              </w:numPr>
              <w:autoSpaceDE w:val="0"/>
              <w:autoSpaceDN w:val="0"/>
              <w:adjustRightInd w:val="0"/>
              <w:rPr>
                <w:rFonts w:ascii="Arial" w:hAnsi="Arial" w:cs="Arial"/>
                <w:sz w:val="20"/>
                <w:szCs w:val="20"/>
              </w:rPr>
            </w:pPr>
            <w:proofErr w:type="gramStart"/>
            <w:r w:rsidRPr="00F14BCA">
              <w:rPr>
                <w:rFonts w:ascii="Arial" w:hAnsi="Arial" w:cs="Arial"/>
                <w:sz w:val="20"/>
                <w:szCs w:val="20"/>
              </w:rPr>
              <w:t>develop</w:t>
            </w:r>
            <w:proofErr w:type="gramEnd"/>
            <w:r w:rsidRPr="00F14BCA">
              <w:rPr>
                <w:rFonts w:ascii="Arial" w:hAnsi="Arial" w:cs="Arial"/>
                <w:sz w:val="20"/>
                <w:szCs w:val="20"/>
              </w:rPr>
              <w:t xml:space="preserve"> understanding of enterprise, entrepreneurship and self-employment as a</w:t>
            </w:r>
            <w:r>
              <w:rPr>
                <w:rFonts w:ascii="Arial" w:hAnsi="Arial" w:cs="Arial"/>
                <w:sz w:val="20"/>
                <w:szCs w:val="20"/>
              </w:rPr>
              <w:t xml:space="preserve"> career opportunity.</w:t>
            </w:r>
          </w:p>
          <w:p w:rsidR="00F14BCA" w:rsidRPr="00332007" w:rsidRDefault="00F14BCA" w:rsidP="00F14BCA">
            <w:pPr>
              <w:autoSpaceDE w:val="0"/>
              <w:autoSpaceDN w:val="0"/>
              <w:adjustRightInd w:val="0"/>
              <w:rPr>
                <w:rFonts w:ascii="Arial" w:hAnsi="Arial" w:cs="Arial"/>
                <w:b/>
                <w:sz w:val="24"/>
                <w:szCs w:val="24"/>
              </w:rPr>
            </w:pPr>
          </w:p>
        </w:tc>
      </w:tr>
      <w:tr w:rsidR="00332007" w:rsidRPr="00C17F99" w:rsidTr="00D4413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Outcome for learners</w:t>
            </w:r>
          </w:p>
        </w:t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Identified responsibilities</w:t>
            </w:r>
          </w:p>
        </w:tc>
        <w:tc>
          <w:tcPr>
            <w:tcW w:w="2603" w:type="dxa"/>
          </w:tcPr>
          <w:p w:rsidR="00332007" w:rsidRPr="00C17F99" w:rsidRDefault="00332007" w:rsidP="00D4413C">
            <w:pPr>
              <w:rPr>
                <w:rFonts w:ascii="Arial" w:hAnsi="Arial" w:cs="Arial"/>
                <w:b/>
                <w:sz w:val="24"/>
                <w:szCs w:val="24"/>
              </w:rPr>
            </w:pPr>
            <w:r w:rsidRPr="00C17F99">
              <w:rPr>
                <w:rFonts w:ascii="Arial" w:hAnsi="Arial" w:cs="Arial"/>
                <w:b/>
                <w:sz w:val="24"/>
                <w:szCs w:val="24"/>
              </w:rPr>
              <w:t>Implementation strategies/methods of change</w:t>
            </w:r>
          </w:p>
        </w:t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Timescales (reference WTA)</w:t>
            </w:r>
          </w:p>
        </w:t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Measures of success</w:t>
            </w:r>
          </w:p>
        </w:tc>
        <w:tc>
          <w:tcPr>
            <w:tcW w:w="2603" w:type="dxa"/>
          </w:tcPr>
          <w:p w:rsidR="00332007" w:rsidRPr="00C17F99" w:rsidRDefault="00332007" w:rsidP="00D4413C">
            <w:pPr>
              <w:rPr>
                <w:rFonts w:ascii="Arial" w:hAnsi="Arial" w:cs="Arial"/>
                <w:b/>
                <w:sz w:val="24"/>
                <w:szCs w:val="24"/>
              </w:rPr>
            </w:pPr>
            <w:r w:rsidRPr="00C17F99">
              <w:rPr>
                <w:rFonts w:ascii="Arial" w:hAnsi="Arial" w:cs="Arial"/>
                <w:b/>
                <w:sz w:val="24"/>
                <w:szCs w:val="24"/>
              </w:rPr>
              <w:t>PEF funding (if applicable</w:t>
            </w:r>
          </w:p>
        </w:tc>
      </w:tr>
      <w:tr w:rsidR="00332007" w:rsidRPr="00C17F99" w:rsidTr="00D4413C">
        <w:tc>
          <w:tcPr>
            <w:tcW w:w="2602" w:type="dxa"/>
          </w:tcPr>
          <w:p w:rsidR="00332007" w:rsidRPr="00E75032" w:rsidRDefault="0003564F" w:rsidP="0003564F">
            <w:pPr>
              <w:rPr>
                <w:rFonts w:ascii="Arial" w:hAnsi="Arial" w:cs="Arial"/>
                <w:b/>
                <w:i/>
                <w:sz w:val="18"/>
                <w:szCs w:val="18"/>
              </w:rPr>
            </w:pPr>
            <w:r w:rsidRPr="00E75032">
              <w:rPr>
                <w:rFonts w:ascii="Arial" w:hAnsi="Arial" w:cs="Arial"/>
                <w:b/>
                <w:i/>
                <w:sz w:val="18"/>
                <w:szCs w:val="18"/>
              </w:rPr>
              <w:t>Children will develop an enterprising approach to their learning</w:t>
            </w:r>
          </w:p>
          <w:p w:rsidR="0003564F" w:rsidRPr="00E75032" w:rsidRDefault="0003564F" w:rsidP="0003564F">
            <w:pPr>
              <w:rPr>
                <w:rFonts w:ascii="Arial" w:hAnsi="Arial" w:cs="Arial"/>
                <w:b/>
                <w:i/>
                <w:sz w:val="18"/>
                <w:szCs w:val="18"/>
              </w:rPr>
            </w:pPr>
          </w:p>
          <w:p w:rsidR="0003564F" w:rsidRPr="00E75032" w:rsidRDefault="0003564F" w:rsidP="0003564F">
            <w:pPr>
              <w:rPr>
                <w:rFonts w:ascii="Arial" w:hAnsi="Arial" w:cs="Arial"/>
                <w:b/>
                <w:i/>
                <w:sz w:val="18"/>
                <w:szCs w:val="18"/>
              </w:rPr>
            </w:pPr>
            <w:r w:rsidRPr="00E75032">
              <w:rPr>
                <w:rFonts w:ascii="Arial" w:hAnsi="Arial" w:cs="Arial"/>
                <w:b/>
                <w:i/>
                <w:sz w:val="18"/>
                <w:szCs w:val="18"/>
              </w:rPr>
              <w:t>Children will develop skills needed for learning</w:t>
            </w:r>
          </w:p>
          <w:p w:rsidR="0003564F" w:rsidRPr="00E75032" w:rsidRDefault="0003564F" w:rsidP="0003564F">
            <w:pPr>
              <w:rPr>
                <w:rFonts w:ascii="Arial" w:hAnsi="Arial" w:cs="Arial"/>
                <w:b/>
                <w:i/>
                <w:sz w:val="18"/>
                <w:szCs w:val="18"/>
              </w:rPr>
            </w:pPr>
          </w:p>
          <w:p w:rsidR="0003564F" w:rsidRPr="00E75032" w:rsidRDefault="0003564F" w:rsidP="0003564F">
            <w:pPr>
              <w:rPr>
                <w:rFonts w:ascii="Arial" w:hAnsi="Arial" w:cs="Arial"/>
                <w:b/>
                <w:i/>
                <w:sz w:val="18"/>
                <w:szCs w:val="18"/>
              </w:rPr>
            </w:pPr>
            <w:r w:rsidRPr="00E75032">
              <w:rPr>
                <w:rFonts w:ascii="Arial" w:hAnsi="Arial" w:cs="Arial"/>
                <w:b/>
                <w:i/>
                <w:sz w:val="18"/>
                <w:szCs w:val="18"/>
              </w:rPr>
              <w:t>Children will develop skills necessary for life</w:t>
            </w:r>
          </w:p>
          <w:p w:rsidR="0003564F" w:rsidRPr="00E75032" w:rsidRDefault="0003564F" w:rsidP="0003564F">
            <w:pPr>
              <w:rPr>
                <w:rFonts w:ascii="Arial" w:hAnsi="Arial" w:cs="Arial"/>
                <w:b/>
                <w:i/>
                <w:sz w:val="18"/>
                <w:szCs w:val="18"/>
              </w:rPr>
            </w:pPr>
          </w:p>
          <w:p w:rsidR="0003564F" w:rsidRPr="00E75032" w:rsidRDefault="0003564F" w:rsidP="0003564F">
            <w:pPr>
              <w:rPr>
                <w:rFonts w:ascii="Arial" w:hAnsi="Arial" w:cs="Arial"/>
                <w:b/>
                <w:i/>
                <w:sz w:val="18"/>
                <w:szCs w:val="18"/>
              </w:rPr>
            </w:pPr>
            <w:r w:rsidRPr="00E75032">
              <w:rPr>
                <w:rFonts w:ascii="Arial" w:hAnsi="Arial" w:cs="Arial"/>
                <w:b/>
                <w:i/>
                <w:sz w:val="18"/>
                <w:szCs w:val="18"/>
              </w:rPr>
              <w:t>Children will develop skills necessary for the world of work</w:t>
            </w:r>
          </w:p>
          <w:p w:rsidR="0003564F" w:rsidRPr="00E75032" w:rsidRDefault="0003564F" w:rsidP="0003564F">
            <w:pPr>
              <w:rPr>
                <w:rFonts w:ascii="Arial" w:hAnsi="Arial" w:cs="Arial"/>
                <w:b/>
                <w:i/>
                <w:sz w:val="18"/>
                <w:szCs w:val="18"/>
              </w:rPr>
            </w:pPr>
          </w:p>
          <w:p w:rsidR="0003564F" w:rsidRPr="00E75032" w:rsidRDefault="0003564F" w:rsidP="0003564F">
            <w:pPr>
              <w:autoSpaceDE w:val="0"/>
              <w:autoSpaceDN w:val="0"/>
              <w:adjustRightInd w:val="0"/>
              <w:rPr>
                <w:rFonts w:ascii="Arial" w:hAnsi="Arial" w:cs="Arial"/>
                <w:b/>
                <w:i/>
                <w:sz w:val="18"/>
                <w:szCs w:val="18"/>
              </w:rPr>
            </w:pPr>
            <w:r w:rsidRPr="00E75032">
              <w:rPr>
                <w:rFonts w:ascii="Arial" w:hAnsi="Arial" w:cs="Arial"/>
                <w:b/>
                <w:i/>
                <w:sz w:val="18"/>
                <w:szCs w:val="18"/>
              </w:rPr>
              <w:t>Children will be involved in activities which will help them meet the standards laid out in Developing the Young Workforce - Career Education Standard (3-18) (September 2015)</w:t>
            </w:r>
          </w:p>
          <w:p w:rsidR="0003564F" w:rsidRDefault="0003564F" w:rsidP="0003564F">
            <w:pPr>
              <w:autoSpaceDE w:val="0"/>
              <w:autoSpaceDN w:val="0"/>
              <w:adjustRightInd w:val="0"/>
              <w:rPr>
                <w:rFonts w:ascii="Arial" w:hAnsi="Arial" w:cs="Arial"/>
                <w:sz w:val="18"/>
                <w:szCs w:val="18"/>
              </w:rPr>
            </w:pPr>
          </w:p>
          <w:p w:rsidR="00883ABB" w:rsidRPr="0003564F" w:rsidRDefault="00883ABB" w:rsidP="0003564F">
            <w:pPr>
              <w:autoSpaceDE w:val="0"/>
              <w:autoSpaceDN w:val="0"/>
              <w:adjustRightInd w:val="0"/>
              <w:rPr>
                <w:rFonts w:ascii="Arial" w:hAnsi="Arial" w:cs="Arial"/>
                <w:sz w:val="18"/>
                <w:szCs w:val="18"/>
              </w:rPr>
            </w:pPr>
          </w:p>
        </w:tc>
        <w:tc>
          <w:tcPr>
            <w:tcW w:w="2602" w:type="dxa"/>
          </w:tcPr>
          <w:p w:rsidR="00332007" w:rsidRPr="00E75032" w:rsidRDefault="0003564F" w:rsidP="0003564F">
            <w:pPr>
              <w:rPr>
                <w:rFonts w:ascii="Arial" w:hAnsi="Arial" w:cs="Arial"/>
                <w:sz w:val="16"/>
                <w:szCs w:val="16"/>
              </w:rPr>
            </w:pPr>
            <w:r w:rsidRPr="00E75032">
              <w:rPr>
                <w:rFonts w:ascii="Arial" w:hAnsi="Arial" w:cs="Arial"/>
                <w:sz w:val="16"/>
                <w:szCs w:val="16"/>
              </w:rPr>
              <w:t>All staff (HT, teaching and support staff)</w:t>
            </w:r>
          </w:p>
          <w:p w:rsidR="0003564F" w:rsidRPr="00E75032" w:rsidRDefault="0003564F" w:rsidP="0003564F">
            <w:pPr>
              <w:rPr>
                <w:rFonts w:ascii="Arial" w:hAnsi="Arial" w:cs="Arial"/>
                <w:sz w:val="16"/>
                <w:szCs w:val="16"/>
              </w:rPr>
            </w:pPr>
          </w:p>
          <w:p w:rsidR="0003564F" w:rsidRPr="00E75032" w:rsidRDefault="0003564F" w:rsidP="0003564F">
            <w:pPr>
              <w:rPr>
                <w:rFonts w:ascii="Arial" w:hAnsi="Arial" w:cs="Arial"/>
                <w:sz w:val="16"/>
                <w:szCs w:val="16"/>
              </w:rPr>
            </w:pPr>
            <w:r w:rsidRPr="00E75032">
              <w:rPr>
                <w:rFonts w:ascii="Arial" w:hAnsi="Arial" w:cs="Arial"/>
                <w:sz w:val="16"/>
                <w:szCs w:val="16"/>
              </w:rPr>
              <w:t>All children</w:t>
            </w:r>
          </w:p>
          <w:p w:rsidR="0003564F" w:rsidRPr="00E75032" w:rsidRDefault="0003564F" w:rsidP="0003564F">
            <w:pPr>
              <w:rPr>
                <w:rFonts w:ascii="Arial" w:hAnsi="Arial" w:cs="Arial"/>
                <w:sz w:val="16"/>
                <w:szCs w:val="16"/>
              </w:rPr>
            </w:pPr>
          </w:p>
          <w:p w:rsidR="0003564F" w:rsidRPr="00E75032" w:rsidRDefault="00E75032" w:rsidP="0003564F">
            <w:pPr>
              <w:rPr>
                <w:rFonts w:ascii="Arial" w:hAnsi="Arial" w:cs="Arial"/>
                <w:sz w:val="16"/>
                <w:szCs w:val="16"/>
              </w:rPr>
            </w:pPr>
            <w:r>
              <w:rPr>
                <w:rFonts w:ascii="Arial" w:hAnsi="Arial" w:cs="Arial"/>
                <w:sz w:val="16"/>
                <w:szCs w:val="16"/>
              </w:rPr>
              <w:t xml:space="preserve">Local people (parents, business owners </w:t>
            </w:r>
            <w:proofErr w:type="spellStart"/>
            <w:r>
              <w:rPr>
                <w:rFonts w:ascii="Arial" w:hAnsi="Arial" w:cs="Arial"/>
                <w:sz w:val="16"/>
                <w:szCs w:val="16"/>
              </w:rPr>
              <w:t>etc</w:t>
            </w:r>
            <w:proofErr w:type="spellEnd"/>
            <w:r>
              <w:rPr>
                <w:rFonts w:ascii="Arial" w:hAnsi="Arial" w:cs="Arial"/>
                <w:sz w:val="16"/>
                <w:szCs w:val="16"/>
              </w:rPr>
              <w:t>)</w:t>
            </w:r>
          </w:p>
        </w:tc>
        <w:tc>
          <w:tcPr>
            <w:tcW w:w="2603" w:type="dxa"/>
          </w:tcPr>
          <w:p w:rsidR="00E75032" w:rsidRDefault="00E75032" w:rsidP="0003564F">
            <w:pPr>
              <w:rPr>
                <w:rFonts w:ascii="Arial" w:hAnsi="Arial" w:cs="Arial"/>
                <w:sz w:val="16"/>
                <w:szCs w:val="16"/>
              </w:rPr>
            </w:pPr>
            <w:r w:rsidRPr="00E75032">
              <w:rPr>
                <w:rFonts w:ascii="Arial" w:hAnsi="Arial" w:cs="Arial"/>
                <w:sz w:val="16"/>
                <w:szCs w:val="16"/>
              </w:rPr>
              <w:t xml:space="preserve">Visits from local </w:t>
            </w:r>
            <w:r w:rsidR="0098392F">
              <w:rPr>
                <w:rFonts w:ascii="Arial" w:hAnsi="Arial" w:cs="Arial"/>
                <w:sz w:val="16"/>
                <w:szCs w:val="16"/>
              </w:rPr>
              <w:t xml:space="preserve">business owners and parents/grandparents from the school visit </w:t>
            </w:r>
            <w:r w:rsidRPr="00E75032">
              <w:rPr>
                <w:rFonts w:ascii="Arial" w:hAnsi="Arial" w:cs="Arial"/>
                <w:sz w:val="16"/>
                <w:szCs w:val="16"/>
              </w:rPr>
              <w:t xml:space="preserve"> to talk about  their world of work and career pathways</w:t>
            </w:r>
          </w:p>
          <w:p w:rsidR="00E75032" w:rsidRDefault="00E75032" w:rsidP="0003564F">
            <w:pPr>
              <w:rPr>
                <w:rFonts w:ascii="Arial" w:hAnsi="Arial" w:cs="Arial"/>
                <w:sz w:val="16"/>
                <w:szCs w:val="16"/>
              </w:rPr>
            </w:pPr>
          </w:p>
          <w:p w:rsidR="0098392F" w:rsidRDefault="0098392F" w:rsidP="0003564F">
            <w:pPr>
              <w:rPr>
                <w:rFonts w:ascii="Arial" w:hAnsi="Arial" w:cs="Arial"/>
                <w:sz w:val="16"/>
                <w:szCs w:val="16"/>
              </w:rPr>
            </w:pPr>
            <w:r>
              <w:rPr>
                <w:rFonts w:ascii="Arial" w:hAnsi="Arial" w:cs="Arial"/>
                <w:sz w:val="16"/>
                <w:szCs w:val="16"/>
              </w:rPr>
              <w:t>Staff to develop their understanding of enterprise education  and what it entails</w:t>
            </w:r>
          </w:p>
          <w:p w:rsidR="0098392F" w:rsidRDefault="0098392F" w:rsidP="0003564F">
            <w:pPr>
              <w:rPr>
                <w:rFonts w:ascii="Arial" w:hAnsi="Arial" w:cs="Arial"/>
                <w:sz w:val="16"/>
                <w:szCs w:val="16"/>
              </w:rPr>
            </w:pPr>
          </w:p>
          <w:p w:rsidR="00332007" w:rsidRPr="00E75032" w:rsidRDefault="002A57DB" w:rsidP="0003564F">
            <w:pPr>
              <w:rPr>
                <w:rFonts w:ascii="Arial" w:hAnsi="Arial" w:cs="Arial"/>
                <w:sz w:val="16"/>
                <w:szCs w:val="16"/>
              </w:rPr>
            </w:pPr>
            <w:r w:rsidRPr="00E75032">
              <w:rPr>
                <w:rFonts w:ascii="Arial" w:hAnsi="Arial" w:cs="Arial"/>
                <w:sz w:val="16"/>
                <w:szCs w:val="16"/>
              </w:rPr>
              <w:t>Enterprise project linked to topic work on farming which will culminate in a Dragon’s Den activity which parents will be invited to attend</w:t>
            </w:r>
          </w:p>
        </w:tc>
        <w:tc>
          <w:tcPr>
            <w:tcW w:w="2602" w:type="dxa"/>
          </w:tcPr>
          <w:p w:rsidR="00E75032" w:rsidRDefault="00E75032" w:rsidP="0003564F">
            <w:pPr>
              <w:rPr>
                <w:rFonts w:ascii="Arial" w:hAnsi="Arial" w:cs="Arial"/>
                <w:sz w:val="16"/>
                <w:szCs w:val="16"/>
              </w:rPr>
            </w:pPr>
            <w:r>
              <w:rPr>
                <w:rFonts w:ascii="Arial" w:hAnsi="Arial" w:cs="Arial"/>
                <w:sz w:val="16"/>
                <w:szCs w:val="16"/>
              </w:rPr>
              <w:t>Term 3</w:t>
            </w:r>
          </w:p>
          <w:p w:rsidR="00E75032" w:rsidRDefault="00E75032" w:rsidP="0003564F">
            <w:pPr>
              <w:rPr>
                <w:rFonts w:ascii="Arial" w:hAnsi="Arial" w:cs="Arial"/>
                <w:sz w:val="16"/>
                <w:szCs w:val="16"/>
              </w:rPr>
            </w:pPr>
          </w:p>
          <w:p w:rsidR="00E75032" w:rsidRDefault="00E75032" w:rsidP="0003564F">
            <w:pPr>
              <w:rPr>
                <w:rFonts w:ascii="Arial" w:hAnsi="Arial" w:cs="Arial"/>
                <w:sz w:val="16"/>
                <w:szCs w:val="16"/>
              </w:rPr>
            </w:pPr>
          </w:p>
          <w:p w:rsidR="0098392F" w:rsidRDefault="0098392F" w:rsidP="0003564F">
            <w:pPr>
              <w:rPr>
                <w:rFonts w:ascii="Arial" w:hAnsi="Arial" w:cs="Arial"/>
                <w:sz w:val="16"/>
                <w:szCs w:val="16"/>
              </w:rPr>
            </w:pPr>
          </w:p>
          <w:p w:rsidR="0098392F" w:rsidRDefault="0098392F" w:rsidP="0003564F">
            <w:pPr>
              <w:rPr>
                <w:rFonts w:ascii="Arial" w:hAnsi="Arial" w:cs="Arial"/>
                <w:sz w:val="16"/>
                <w:szCs w:val="16"/>
              </w:rPr>
            </w:pPr>
          </w:p>
          <w:p w:rsidR="00E75032" w:rsidRDefault="00E75032" w:rsidP="0003564F">
            <w:pPr>
              <w:rPr>
                <w:rFonts w:ascii="Arial" w:hAnsi="Arial" w:cs="Arial"/>
                <w:sz w:val="16"/>
                <w:szCs w:val="16"/>
              </w:rPr>
            </w:pPr>
          </w:p>
          <w:p w:rsidR="00332007" w:rsidRPr="00E75032" w:rsidRDefault="00AC7F6D" w:rsidP="0003564F">
            <w:pPr>
              <w:rPr>
                <w:rFonts w:ascii="Arial" w:hAnsi="Arial" w:cs="Arial"/>
                <w:sz w:val="16"/>
                <w:szCs w:val="16"/>
              </w:rPr>
            </w:pPr>
            <w:r>
              <w:rPr>
                <w:rFonts w:ascii="Arial" w:hAnsi="Arial" w:cs="Arial"/>
                <w:sz w:val="16"/>
                <w:szCs w:val="16"/>
              </w:rPr>
              <w:t>2</w:t>
            </w:r>
            <w:r w:rsidR="002A57DB" w:rsidRPr="00E75032">
              <w:rPr>
                <w:rFonts w:ascii="Arial" w:hAnsi="Arial" w:cs="Arial"/>
                <w:sz w:val="16"/>
                <w:szCs w:val="16"/>
              </w:rPr>
              <w:t xml:space="preserve"> x staff meetings</w:t>
            </w:r>
          </w:p>
          <w:p w:rsidR="002A57DB" w:rsidRDefault="002A57DB" w:rsidP="0003564F">
            <w:pPr>
              <w:rPr>
                <w:rFonts w:ascii="Arial" w:hAnsi="Arial" w:cs="Arial"/>
                <w:sz w:val="16"/>
                <w:szCs w:val="16"/>
              </w:rPr>
            </w:pPr>
          </w:p>
          <w:p w:rsidR="0098392F" w:rsidRDefault="0098392F" w:rsidP="0003564F">
            <w:pPr>
              <w:rPr>
                <w:rFonts w:ascii="Arial" w:hAnsi="Arial" w:cs="Arial"/>
                <w:sz w:val="16"/>
                <w:szCs w:val="16"/>
              </w:rPr>
            </w:pPr>
          </w:p>
          <w:p w:rsidR="0098392F" w:rsidRPr="00E75032" w:rsidRDefault="0098392F" w:rsidP="0003564F">
            <w:pPr>
              <w:rPr>
                <w:rFonts w:ascii="Arial" w:hAnsi="Arial" w:cs="Arial"/>
                <w:sz w:val="16"/>
                <w:szCs w:val="16"/>
              </w:rPr>
            </w:pPr>
          </w:p>
          <w:p w:rsidR="002A57DB" w:rsidRPr="00E75032" w:rsidRDefault="002A57DB" w:rsidP="0003564F">
            <w:pPr>
              <w:rPr>
                <w:rFonts w:ascii="Arial" w:hAnsi="Arial" w:cs="Arial"/>
                <w:sz w:val="16"/>
                <w:szCs w:val="16"/>
              </w:rPr>
            </w:pPr>
            <w:r w:rsidRPr="00E75032">
              <w:rPr>
                <w:rFonts w:ascii="Arial" w:hAnsi="Arial" w:cs="Arial"/>
                <w:sz w:val="16"/>
                <w:szCs w:val="16"/>
              </w:rPr>
              <w:t>Term 3</w:t>
            </w:r>
          </w:p>
        </w:tc>
        <w:tc>
          <w:tcPr>
            <w:tcW w:w="2602" w:type="dxa"/>
          </w:tcPr>
          <w:p w:rsidR="00332007" w:rsidRPr="00E75032" w:rsidRDefault="002A57DB" w:rsidP="0003564F">
            <w:pPr>
              <w:rPr>
                <w:rFonts w:ascii="Arial" w:hAnsi="Arial" w:cs="Arial"/>
                <w:sz w:val="16"/>
                <w:szCs w:val="16"/>
              </w:rPr>
            </w:pPr>
            <w:r w:rsidRPr="00E75032">
              <w:rPr>
                <w:rFonts w:ascii="Arial" w:hAnsi="Arial" w:cs="Arial"/>
                <w:sz w:val="16"/>
                <w:szCs w:val="16"/>
              </w:rPr>
              <w:t>Children involved in planning process</w:t>
            </w:r>
          </w:p>
          <w:p w:rsidR="002A57DB" w:rsidRPr="00E75032" w:rsidRDefault="002A57DB" w:rsidP="0003564F">
            <w:pPr>
              <w:rPr>
                <w:rFonts w:ascii="Arial" w:hAnsi="Arial" w:cs="Arial"/>
                <w:sz w:val="16"/>
                <w:szCs w:val="16"/>
              </w:rPr>
            </w:pPr>
          </w:p>
          <w:p w:rsidR="002A57DB" w:rsidRPr="00E75032" w:rsidRDefault="002A57DB" w:rsidP="0003564F">
            <w:pPr>
              <w:rPr>
                <w:rFonts w:ascii="Arial" w:hAnsi="Arial" w:cs="Arial"/>
                <w:sz w:val="16"/>
                <w:szCs w:val="16"/>
              </w:rPr>
            </w:pPr>
            <w:r w:rsidRPr="00E75032">
              <w:rPr>
                <w:rFonts w:ascii="Arial" w:hAnsi="Arial" w:cs="Arial"/>
                <w:sz w:val="16"/>
                <w:szCs w:val="16"/>
              </w:rPr>
              <w:t xml:space="preserve">Children involved in organising the event </w:t>
            </w:r>
          </w:p>
          <w:p w:rsidR="002A57DB" w:rsidRPr="00E75032" w:rsidRDefault="002A57DB" w:rsidP="0003564F">
            <w:pPr>
              <w:rPr>
                <w:rFonts w:ascii="Arial" w:hAnsi="Arial" w:cs="Arial"/>
                <w:sz w:val="16"/>
                <w:szCs w:val="16"/>
              </w:rPr>
            </w:pPr>
          </w:p>
          <w:p w:rsidR="002A57DB" w:rsidRDefault="002A57DB" w:rsidP="0003564F">
            <w:pPr>
              <w:rPr>
                <w:rFonts w:ascii="Arial" w:hAnsi="Arial" w:cs="Arial"/>
                <w:sz w:val="16"/>
                <w:szCs w:val="16"/>
              </w:rPr>
            </w:pPr>
            <w:r w:rsidRPr="00E75032">
              <w:rPr>
                <w:rFonts w:ascii="Arial" w:hAnsi="Arial" w:cs="Arial"/>
                <w:sz w:val="16"/>
                <w:szCs w:val="16"/>
              </w:rPr>
              <w:t>Feedback from parents, children and staff</w:t>
            </w:r>
          </w:p>
          <w:p w:rsidR="00E75032" w:rsidRDefault="00E75032" w:rsidP="0003564F">
            <w:pPr>
              <w:rPr>
                <w:rFonts w:ascii="Arial" w:hAnsi="Arial" w:cs="Arial"/>
                <w:sz w:val="16"/>
                <w:szCs w:val="16"/>
              </w:rPr>
            </w:pPr>
          </w:p>
          <w:p w:rsidR="00E75032" w:rsidRPr="00E75032" w:rsidRDefault="00E75032" w:rsidP="0003564F">
            <w:pPr>
              <w:rPr>
                <w:rFonts w:ascii="Arial" w:hAnsi="Arial" w:cs="Arial"/>
                <w:sz w:val="16"/>
                <w:szCs w:val="16"/>
              </w:rPr>
            </w:pPr>
            <w:r>
              <w:rPr>
                <w:rFonts w:ascii="Arial" w:hAnsi="Arial" w:cs="Arial"/>
                <w:sz w:val="16"/>
                <w:szCs w:val="16"/>
              </w:rPr>
              <w:t>Evidence in Learning Journeys</w:t>
            </w:r>
          </w:p>
        </w:tc>
        <w:tc>
          <w:tcPr>
            <w:tcW w:w="2603" w:type="dxa"/>
          </w:tcPr>
          <w:p w:rsidR="00332007" w:rsidRPr="00E75032" w:rsidRDefault="0003564F" w:rsidP="0003564F">
            <w:pPr>
              <w:rPr>
                <w:rFonts w:ascii="Arial" w:hAnsi="Arial" w:cs="Arial"/>
                <w:sz w:val="16"/>
                <w:szCs w:val="16"/>
              </w:rPr>
            </w:pPr>
            <w:r w:rsidRPr="00E75032">
              <w:rPr>
                <w:rFonts w:ascii="Arial" w:hAnsi="Arial" w:cs="Arial"/>
                <w:sz w:val="16"/>
                <w:szCs w:val="16"/>
              </w:rPr>
              <w:t>N/A</w:t>
            </w:r>
          </w:p>
        </w:tc>
      </w:tr>
    </w:tbl>
    <w:p w:rsidR="00332007" w:rsidRPr="00F14BCA" w:rsidRDefault="00332007" w:rsidP="00332007">
      <w:pPr>
        <w:spacing w:after="0"/>
        <w:rPr>
          <w:rFonts w:ascii="Arial" w:hAnsi="Arial" w:cs="Arial"/>
          <w:sz w:val="2"/>
          <w:szCs w:val="2"/>
        </w:rPr>
      </w:pPr>
    </w:p>
    <w:p w:rsidR="00A01C8C" w:rsidRDefault="00A01C8C" w:rsidP="00D4413C">
      <w:pPr>
        <w:rPr>
          <w:rFonts w:ascii="Arial" w:hAnsi="Arial" w:cs="Arial"/>
          <w:b/>
          <w:color w:val="000000" w:themeColor="text1"/>
          <w:sz w:val="32"/>
          <w:szCs w:val="32"/>
        </w:rPr>
        <w:sectPr w:rsidR="00A01C8C" w:rsidSect="00C17F99">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2602"/>
        <w:gridCol w:w="2602"/>
        <w:gridCol w:w="2603"/>
        <w:gridCol w:w="2602"/>
        <w:gridCol w:w="2602"/>
        <w:gridCol w:w="2603"/>
      </w:tblGrid>
      <w:tr w:rsidR="00332007" w:rsidRPr="00C17F99" w:rsidTr="00D4413C">
        <w:tc>
          <w:tcPr>
            <w:tcW w:w="15614" w:type="dxa"/>
            <w:gridSpan w:val="6"/>
          </w:tcPr>
          <w:p w:rsidR="00332007" w:rsidRPr="00084594" w:rsidRDefault="00332007" w:rsidP="00D4413C">
            <w:pPr>
              <w:spacing w:line="276" w:lineRule="auto"/>
              <w:rPr>
                <w:rFonts w:ascii="Comic Sans MS" w:hAnsi="Comic Sans MS"/>
                <w:b/>
                <w:sz w:val="19"/>
                <w:szCs w:val="19"/>
              </w:rPr>
            </w:pPr>
            <w:r w:rsidRPr="00C17F99">
              <w:rPr>
                <w:rFonts w:ascii="Arial" w:hAnsi="Arial" w:cs="Arial"/>
                <w:b/>
                <w:color w:val="000000" w:themeColor="text1"/>
                <w:sz w:val="32"/>
                <w:szCs w:val="32"/>
              </w:rPr>
              <w:lastRenderedPageBreak/>
              <w:t>Priority</w:t>
            </w:r>
            <w:r w:rsidR="005C4A74">
              <w:rPr>
                <w:rFonts w:ascii="Arial" w:hAnsi="Arial" w:cs="Arial"/>
                <w:b/>
                <w:color w:val="000000" w:themeColor="text1"/>
                <w:sz w:val="32"/>
                <w:szCs w:val="32"/>
              </w:rPr>
              <w:t xml:space="preserve"> 4</w:t>
            </w:r>
            <w:r w:rsidRPr="00C17F99">
              <w:rPr>
                <w:rFonts w:ascii="Arial" w:hAnsi="Arial" w:cs="Arial"/>
                <w:b/>
                <w:color w:val="000000" w:themeColor="text1"/>
                <w:sz w:val="32"/>
                <w:szCs w:val="32"/>
              </w:rPr>
              <w:t>:</w:t>
            </w:r>
            <w:r>
              <w:rPr>
                <w:rFonts w:ascii="Arial" w:hAnsi="Arial" w:cs="Arial"/>
                <w:b/>
                <w:color w:val="000000" w:themeColor="text1"/>
                <w:sz w:val="32"/>
                <w:szCs w:val="32"/>
              </w:rPr>
              <w:t xml:space="preserve">  </w:t>
            </w:r>
            <w:r w:rsidR="0098392F">
              <w:rPr>
                <w:rFonts w:ascii="Arial" w:hAnsi="Arial" w:cs="Arial"/>
                <w:sz w:val="24"/>
                <w:szCs w:val="24"/>
              </w:rPr>
              <w:t>Evaluate where we are re. family learning in preparation using a consultative approach with a view to further development in 2018/19</w:t>
            </w:r>
          </w:p>
          <w:p w:rsidR="00332007" w:rsidRPr="00C17F99" w:rsidRDefault="00332007" w:rsidP="00D4413C">
            <w:pPr>
              <w:rPr>
                <w:rFonts w:ascii="Arial" w:hAnsi="Arial" w:cs="Arial"/>
                <w:b/>
                <w:sz w:val="32"/>
                <w:szCs w:val="32"/>
                <w:u w:val="single"/>
              </w:rPr>
            </w:pPr>
          </w:p>
        </w:tc>
      </w:tr>
      <w:tr w:rsidR="00332007" w:rsidRPr="00332007" w:rsidTr="00D4413C">
        <w:tc>
          <w:tcPr>
            <w:tcW w:w="7807" w:type="dxa"/>
            <w:gridSpan w:val="3"/>
          </w:tcPr>
          <w:p w:rsidR="00332007" w:rsidRPr="00332007" w:rsidRDefault="00332007" w:rsidP="00D4413C">
            <w:pPr>
              <w:rPr>
                <w:rFonts w:ascii="Arial" w:hAnsi="Arial" w:cs="Arial"/>
                <w:b/>
                <w:sz w:val="24"/>
                <w:szCs w:val="24"/>
              </w:rPr>
            </w:pPr>
            <w:r w:rsidRPr="00C17F99">
              <w:rPr>
                <w:rFonts w:ascii="Arial" w:hAnsi="Arial" w:cs="Arial"/>
                <w:b/>
                <w:sz w:val="32"/>
                <w:szCs w:val="32"/>
              </w:rPr>
              <w:t>NIF priorities</w:t>
            </w:r>
          </w:p>
          <w:p w:rsidR="00332007" w:rsidRPr="00332007" w:rsidRDefault="00332007" w:rsidP="00332007">
            <w:pPr>
              <w:autoSpaceDE w:val="0"/>
              <w:autoSpaceDN w:val="0"/>
              <w:adjustRightInd w:val="0"/>
              <w:rPr>
                <w:rFonts w:ascii="Arial" w:hAnsi="Arial" w:cs="Arial"/>
                <w:bCs/>
                <w:sz w:val="24"/>
                <w:szCs w:val="24"/>
              </w:rPr>
            </w:pPr>
            <w:r w:rsidRPr="00332007">
              <w:rPr>
                <w:rFonts w:ascii="Arial" w:hAnsi="Arial" w:cs="Arial"/>
                <w:bCs/>
                <w:sz w:val="24"/>
                <w:szCs w:val="24"/>
              </w:rPr>
              <w:t>Closing the attainment gap between the most and least disadvantaged children</w:t>
            </w:r>
          </w:p>
          <w:p w:rsidR="00332007" w:rsidRDefault="00332007" w:rsidP="00332007">
            <w:pPr>
              <w:rPr>
                <w:rFonts w:ascii="Arial" w:hAnsi="Arial" w:cs="Arial"/>
                <w:b/>
                <w:sz w:val="32"/>
                <w:szCs w:val="32"/>
              </w:rPr>
            </w:pPr>
            <w:r w:rsidRPr="00332007">
              <w:rPr>
                <w:rFonts w:ascii="Arial" w:hAnsi="Arial" w:cs="Arial"/>
                <w:bCs/>
                <w:sz w:val="24"/>
                <w:szCs w:val="24"/>
              </w:rPr>
              <w:t>Improvement in children and young people’s health and wellbeing</w:t>
            </w:r>
            <w:r w:rsidRPr="00C17F99">
              <w:rPr>
                <w:rFonts w:ascii="Arial" w:hAnsi="Arial" w:cs="Arial"/>
                <w:b/>
                <w:sz w:val="32"/>
                <w:szCs w:val="32"/>
              </w:rPr>
              <w:t xml:space="preserve"> </w:t>
            </w:r>
          </w:p>
          <w:p w:rsidR="00332007" w:rsidRDefault="00332007" w:rsidP="00332007">
            <w:pPr>
              <w:rPr>
                <w:rFonts w:ascii="Arial" w:hAnsi="Arial" w:cs="Arial"/>
                <w:b/>
                <w:sz w:val="32"/>
                <w:szCs w:val="32"/>
              </w:rPr>
            </w:pPr>
            <w:r w:rsidRPr="00C17F99">
              <w:rPr>
                <w:rFonts w:ascii="Arial" w:hAnsi="Arial" w:cs="Arial"/>
                <w:b/>
                <w:sz w:val="32"/>
                <w:szCs w:val="32"/>
              </w:rPr>
              <w:t>NIF drivers</w:t>
            </w:r>
          </w:p>
          <w:p w:rsidR="00332007" w:rsidRPr="00F85A3E" w:rsidRDefault="00332007" w:rsidP="00D4413C">
            <w:pPr>
              <w:rPr>
                <w:rFonts w:ascii="Arial" w:hAnsi="Arial" w:cs="Arial"/>
                <w:b/>
                <w:sz w:val="24"/>
                <w:szCs w:val="24"/>
                <w:u w:val="single"/>
              </w:rPr>
            </w:pPr>
            <w:r w:rsidRPr="00332007">
              <w:rPr>
                <w:rFonts w:ascii="Arial" w:hAnsi="Arial" w:cs="Arial"/>
                <w:sz w:val="24"/>
                <w:szCs w:val="24"/>
              </w:rPr>
              <w:t>Parental involvement</w:t>
            </w:r>
          </w:p>
        </w:tc>
        <w:tc>
          <w:tcPr>
            <w:tcW w:w="7807" w:type="dxa"/>
            <w:gridSpan w:val="3"/>
          </w:tcPr>
          <w:p w:rsidR="00332007" w:rsidRDefault="00332007" w:rsidP="00D4413C">
            <w:pPr>
              <w:tabs>
                <w:tab w:val="left" w:pos="4500"/>
              </w:tabs>
              <w:rPr>
                <w:rFonts w:ascii="Arial" w:hAnsi="Arial" w:cs="Arial"/>
                <w:b/>
                <w:sz w:val="32"/>
                <w:szCs w:val="32"/>
              </w:rPr>
            </w:pPr>
            <w:r w:rsidRPr="00C17F99">
              <w:rPr>
                <w:rFonts w:ascii="Arial" w:hAnsi="Arial" w:cs="Arial"/>
                <w:b/>
                <w:sz w:val="32"/>
                <w:szCs w:val="32"/>
              </w:rPr>
              <w:t>HGIOS4 Quality Indicators</w:t>
            </w:r>
            <w:r>
              <w:rPr>
                <w:rFonts w:ascii="Arial" w:hAnsi="Arial" w:cs="Arial"/>
                <w:b/>
                <w:sz w:val="32"/>
                <w:szCs w:val="32"/>
              </w:rPr>
              <w:tab/>
            </w:r>
          </w:p>
          <w:p w:rsidR="00332007" w:rsidRPr="002B70BC" w:rsidRDefault="002B70BC" w:rsidP="00D4413C">
            <w:pPr>
              <w:tabs>
                <w:tab w:val="left" w:pos="4500"/>
              </w:tabs>
              <w:rPr>
                <w:rFonts w:ascii="Arial" w:hAnsi="Arial" w:cs="Arial"/>
                <w:b/>
                <w:sz w:val="24"/>
                <w:szCs w:val="24"/>
              </w:rPr>
            </w:pPr>
            <w:r w:rsidRPr="002B70BC">
              <w:rPr>
                <w:rFonts w:ascii="Arial" w:hAnsi="Arial" w:cs="Arial"/>
                <w:sz w:val="24"/>
                <w:szCs w:val="24"/>
              </w:rPr>
              <w:t>2.5 Family learning</w:t>
            </w:r>
          </w:p>
        </w:tc>
      </w:tr>
      <w:tr w:rsidR="00332007" w:rsidRPr="00C17F99" w:rsidTr="00D4413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Outcome for learners</w:t>
            </w:r>
          </w:p>
        </w:t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Identified responsibilities</w:t>
            </w:r>
          </w:p>
        </w:tc>
        <w:tc>
          <w:tcPr>
            <w:tcW w:w="2603" w:type="dxa"/>
          </w:tcPr>
          <w:p w:rsidR="00332007" w:rsidRPr="00C17F99" w:rsidRDefault="00332007" w:rsidP="00D4413C">
            <w:pPr>
              <w:rPr>
                <w:rFonts w:ascii="Arial" w:hAnsi="Arial" w:cs="Arial"/>
                <w:b/>
                <w:sz w:val="24"/>
                <w:szCs w:val="24"/>
              </w:rPr>
            </w:pPr>
            <w:r w:rsidRPr="00C17F99">
              <w:rPr>
                <w:rFonts w:ascii="Arial" w:hAnsi="Arial" w:cs="Arial"/>
                <w:b/>
                <w:sz w:val="24"/>
                <w:szCs w:val="24"/>
              </w:rPr>
              <w:t>Implementation strategies/methods of change</w:t>
            </w:r>
          </w:p>
        </w:t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Timescales (reference WTA)</w:t>
            </w:r>
          </w:p>
        </w:tc>
        <w:tc>
          <w:tcPr>
            <w:tcW w:w="2602" w:type="dxa"/>
          </w:tcPr>
          <w:p w:rsidR="00332007" w:rsidRPr="00C17F99" w:rsidRDefault="00332007" w:rsidP="00D4413C">
            <w:pPr>
              <w:rPr>
                <w:rFonts w:ascii="Arial" w:hAnsi="Arial" w:cs="Arial"/>
                <w:b/>
                <w:sz w:val="24"/>
                <w:szCs w:val="24"/>
              </w:rPr>
            </w:pPr>
            <w:r w:rsidRPr="00C17F99">
              <w:rPr>
                <w:rFonts w:ascii="Arial" w:hAnsi="Arial" w:cs="Arial"/>
                <w:b/>
                <w:sz w:val="24"/>
                <w:szCs w:val="24"/>
              </w:rPr>
              <w:t>Measures of success</w:t>
            </w:r>
          </w:p>
        </w:tc>
        <w:tc>
          <w:tcPr>
            <w:tcW w:w="2603" w:type="dxa"/>
          </w:tcPr>
          <w:p w:rsidR="00332007" w:rsidRPr="00C17F99" w:rsidRDefault="00332007" w:rsidP="00D4413C">
            <w:pPr>
              <w:rPr>
                <w:rFonts w:ascii="Arial" w:hAnsi="Arial" w:cs="Arial"/>
                <w:b/>
                <w:sz w:val="24"/>
                <w:szCs w:val="24"/>
              </w:rPr>
            </w:pPr>
            <w:r w:rsidRPr="00C17F99">
              <w:rPr>
                <w:rFonts w:ascii="Arial" w:hAnsi="Arial" w:cs="Arial"/>
                <w:b/>
                <w:sz w:val="24"/>
                <w:szCs w:val="24"/>
              </w:rPr>
              <w:t>PEF funding (if applicable</w:t>
            </w:r>
          </w:p>
        </w:tc>
      </w:tr>
      <w:tr w:rsidR="00332007" w:rsidRPr="00C17F99" w:rsidTr="00D4413C">
        <w:tc>
          <w:tcPr>
            <w:tcW w:w="2602" w:type="dxa"/>
          </w:tcPr>
          <w:p w:rsidR="00E07698" w:rsidRDefault="00E07698" w:rsidP="00E07698">
            <w:pPr>
              <w:ind w:right="-675"/>
              <w:rPr>
                <w:rFonts w:ascii="Arial" w:hAnsi="Arial" w:cs="Arial"/>
                <w:b/>
                <w:i/>
                <w:sz w:val="18"/>
                <w:szCs w:val="18"/>
              </w:rPr>
            </w:pPr>
            <w:r w:rsidRPr="00E07698">
              <w:rPr>
                <w:rFonts w:ascii="Arial" w:hAnsi="Arial" w:cs="Arial"/>
                <w:b/>
                <w:i/>
                <w:sz w:val="18"/>
                <w:szCs w:val="18"/>
              </w:rPr>
              <w:t xml:space="preserve">Children and their families </w:t>
            </w:r>
          </w:p>
          <w:p w:rsidR="00E07698" w:rsidRDefault="00E07698" w:rsidP="00E07698">
            <w:pPr>
              <w:ind w:right="-675"/>
              <w:rPr>
                <w:rFonts w:ascii="Arial" w:hAnsi="Arial" w:cs="Arial"/>
                <w:b/>
                <w:i/>
                <w:sz w:val="18"/>
                <w:szCs w:val="18"/>
              </w:rPr>
            </w:pPr>
            <w:r w:rsidRPr="00E07698">
              <w:rPr>
                <w:rFonts w:ascii="Arial" w:hAnsi="Arial" w:cs="Arial"/>
                <w:b/>
                <w:i/>
                <w:sz w:val="18"/>
                <w:szCs w:val="18"/>
              </w:rPr>
              <w:t>will be</w:t>
            </w:r>
            <w:r>
              <w:rPr>
                <w:rFonts w:ascii="Arial" w:hAnsi="Arial" w:cs="Arial"/>
                <w:b/>
                <w:i/>
                <w:sz w:val="18"/>
                <w:szCs w:val="18"/>
              </w:rPr>
              <w:t xml:space="preserve"> </w:t>
            </w:r>
            <w:r w:rsidRPr="00E07698">
              <w:rPr>
                <w:rFonts w:ascii="Arial" w:hAnsi="Arial" w:cs="Arial"/>
                <w:b/>
                <w:i/>
                <w:sz w:val="18"/>
                <w:szCs w:val="18"/>
              </w:rPr>
              <w:t xml:space="preserve">actively engaged in </w:t>
            </w:r>
          </w:p>
          <w:p w:rsidR="00E07698" w:rsidRPr="00E07698" w:rsidRDefault="00E07698" w:rsidP="00E07698">
            <w:pPr>
              <w:ind w:right="-675"/>
              <w:rPr>
                <w:rFonts w:ascii="Arial" w:hAnsi="Arial" w:cs="Arial"/>
                <w:b/>
                <w:i/>
                <w:sz w:val="18"/>
                <w:szCs w:val="18"/>
              </w:rPr>
            </w:pPr>
            <w:r>
              <w:rPr>
                <w:rFonts w:ascii="Arial" w:hAnsi="Arial" w:cs="Arial"/>
                <w:b/>
                <w:i/>
                <w:sz w:val="18"/>
                <w:szCs w:val="18"/>
              </w:rPr>
              <w:t xml:space="preserve">their </w:t>
            </w:r>
            <w:r w:rsidRPr="00E07698">
              <w:rPr>
                <w:rFonts w:ascii="Arial" w:hAnsi="Arial" w:cs="Arial"/>
                <w:b/>
                <w:i/>
                <w:sz w:val="18"/>
                <w:szCs w:val="18"/>
              </w:rPr>
              <w:t>learning</w:t>
            </w:r>
          </w:p>
          <w:p w:rsidR="00E07698" w:rsidRPr="00E07698" w:rsidRDefault="00E07698" w:rsidP="00E07698">
            <w:pPr>
              <w:ind w:right="-675"/>
              <w:rPr>
                <w:rFonts w:ascii="Arial" w:hAnsi="Arial" w:cs="Arial"/>
                <w:b/>
                <w:i/>
                <w:sz w:val="18"/>
                <w:szCs w:val="18"/>
              </w:rPr>
            </w:pPr>
          </w:p>
          <w:p w:rsidR="00E07698" w:rsidRDefault="00E07698" w:rsidP="00E07698">
            <w:pPr>
              <w:ind w:right="-675"/>
              <w:rPr>
                <w:rFonts w:ascii="Arial" w:hAnsi="Arial" w:cs="Arial"/>
                <w:b/>
                <w:i/>
                <w:sz w:val="18"/>
                <w:szCs w:val="18"/>
              </w:rPr>
            </w:pPr>
            <w:r w:rsidRPr="00E07698">
              <w:rPr>
                <w:rFonts w:ascii="Arial" w:hAnsi="Arial" w:cs="Arial"/>
                <w:b/>
                <w:i/>
                <w:sz w:val="18"/>
                <w:szCs w:val="18"/>
              </w:rPr>
              <w:t>Children will be impacted in</w:t>
            </w:r>
          </w:p>
          <w:p w:rsidR="00E07698" w:rsidRDefault="00E07698" w:rsidP="00E07698">
            <w:pPr>
              <w:ind w:right="-675"/>
              <w:rPr>
                <w:rFonts w:ascii="Arial" w:hAnsi="Arial" w:cs="Arial"/>
                <w:b/>
                <w:i/>
                <w:sz w:val="18"/>
                <w:szCs w:val="18"/>
              </w:rPr>
            </w:pPr>
            <w:r w:rsidRPr="00E07698">
              <w:rPr>
                <w:rFonts w:ascii="Arial" w:hAnsi="Arial" w:cs="Arial"/>
                <w:b/>
                <w:i/>
                <w:sz w:val="18"/>
                <w:szCs w:val="18"/>
              </w:rPr>
              <w:t xml:space="preserve">a </w:t>
            </w:r>
            <w:r>
              <w:rPr>
                <w:rFonts w:ascii="Arial" w:hAnsi="Arial" w:cs="Arial"/>
                <w:b/>
                <w:i/>
                <w:sz w:val="18"/>
                <w:szCs w:val="18"/>
              </w:rPr>
              <w:t>p</w:t>
            </w:r>
            <w:r w:rsidRPr="00E07698">
              <w:rPr>
                <w:rFonts w:ascii="Arial" w:hAnsi="Arial" w:cs="Arial"/>
                <w:b/>
                <w:i/>
                <w:sz w:val="18"/>
                <w:szCs w:val="18"/>
              </w:rPr>
              <w:t xml:space="preserve">ositive way by having </w:t>
            </w:r>
          </w:p>
          <w:p w:rsidR="00E07698" w:rsidRDefault="00E07698" w:rsidP="00E07698">
            <w:pPr>
              <w:ind w:right="-675"/>
              <w:rPr>
                <w:rFonts w:ascii="Arial" w:hAnsi="Arial" w:cs="Arial"/>
                <w:b/>
                <w:i/>
                <w:sz w:val="18"/>
                <w:szCs w:val="18"/>
              </w:rPr>
            </w:pPr>
            <w:r w:rsidRPr="00E07698">
              <w:rPr>
                <w:rFonts w:ascii="Arial" w:hAnsi="Arial" w:cs="Arial"/>
                <w:b/>
                <w:i/>
                <w:sz w:val="18"/>
                <w:szCs w:val="18"/>
              </w:rPr>
              <w:t xml:space="preserve">their families actively </w:t>
            </w:r>
          </w:p>
          <w:p w:rsidR="00E07698" w:rsidRPr="00E07698" w:rsidRDefault="00E07698" w:rsidP="00E07698">
            <w:pPr>
              <w:ind w:right="-675"/>
              <w:rPr>
                <w:rFonts w:ascii="Arial" w:hAnsi="Arial" w:cs="Arial"/>
                <w:b/>
                <w:i/>
                <w:sz w:val="18"/>
                <w:szCs w:val="18"/>
              </w:rPr>
            </w:pPr>
            <w:r>
              <w:rPr>
                <w:rFonts w:ascii="Arial" w:hAnsi="Arial" w:cs="Arial"/>
                <w:b/>
                <w:i/>
                <w:sz w:val="18"/>
                <w:szCs w:val="18"/>
              </w:rPr>
              <w:t>i</w:t>
            </w:r>
            <w:r w:rsidRPr="00E07698">
              <w:rPr>
                <w:rFonts w:ascii="Arial" w:hAnsi="Arial" w:cs="Arial"/>
                <w:b/>
                <w:i/>
                <w:sz w:val="18"/>
                <w:szCs w:val="18"/>
              </w:rPr>
              <w:t>nvolved in their</w:t>
            </w:r>
            <w:r w:rsidRPr="00E07698">
              <w:rPr>
                <w:rFonts w:ascii="Comic Sans MS" w:hAnsi="Comic Sans MS"/>
                <w:b/>
                <w:i/>
              </w:rPr>
              <w:t xml:space="preserve"> </w:t>
            </w:r>
            <w:r w:rsidRPr="00E07698">
              <w:rPr>
                <w:rFonts w:ascii="Arial" w:hAnsi="Arial" w:cs="Arial"/>
                <w:b/>
                <w:i/>
                <w:sz w:val="18"/>
                <w:szCs w:val="18"/>
              </w:rPr>
              <w:t>learning</w:t>
            </w:r>
          </w:p>
          <w:p w:rsidR="00332007" w:rsidRPr="00E07698" w:rsidRDefault="00332007" w:rsidP="00E07698">
            <w:pPr>
              <w:rPr>
                <w:rFonts w:ascii="Arial" w:hAnsi="Arial" w:cs="Arial"/>
                <w:sz w:val="18"/>
                <w:szCs w:val="18"/>
              </w:rPr>
            </w:pPr>
          </w:p>
        </w:tc>
        <w:tc>
          <w:tcPr>
            <w:tcW w:w="2602" w:type="dxa"/>
          </w:tcPr>
          <w:p w:rsidR="00332007" w:rsidRDefault="00E07698" w:rsidP="00E07698">
            <w:pPr>
              <w:rPr>
                <w:rFonts w:ascii="Arial" w:hAnsi="Arial" w:cs="Arial"/>
                <w:sz w:val="16"/>
                <w:szCs w:val="16"/>
              </w:rPr>
            </w:pPr>
            <w:r>
              <w:rPr>
                <w:rFonts w:ascii="Arial" w:hAnsi="Arial" w:cs="Arial"/>
                <w:sz w:val="16"/>
                <w:szCs w:val="16"/>
              </w:rPr>
              <w:t>All staff (HT, teaching and support)</w:t>
            </w:r>
          </w:p>
          <w:p w:rsidR="00E07698" w:rsidRDefault="00E07698" w:rsidP="00E07698">
            <w:pPr>
              <w:rPr>
                <w:rFonts w:ascii="Arial" w:hAnsi="Arial" w:cs="Arial"/>
                <w:sz w:val="16"/>
                <w:szCs w:val="16"/>
              </w:rPr>
            </w:pPr>
          </w:p>
          <w:p w:rsidR="00E07698" w:rsidRDefault="00E07698" w:rsidP="00E07698">
            <w:pPr>
              <w:rPr>
                <w:rFonts w:ascii="Arial" w:hAnsi="Arial" w:cs="Arial"/>
                <w:sz w:val="16"/>
                <w:szCs w:val="16"/>
              </w:rPr>
            </w:pPr>
            <w:r>
              <w:rPr>
                <w:rFonts w:ascii="Arial" w:hAnsi="Arial" w:cs="Arial"/>
                <w:sz w:val="16"/>
                <w:szCs w:val="16"/>
              </w:rPr>
              <w:t>Parents and carers</w:t>
            </w:r>
          </w:p>
          <w:p w:rsidR="00E07698" w:rsidRDefault="00E07698" w:rsidP="00E07698">
            <w:pPr>
              <w:rPr>
                <w:rFonts w:ascii="Arial" w:hAnsi="Arial" w:cs="Arial"/>
                <w:sz w:val="16"/>
                <w:szCs w:val="16"/>
              </w:rPr>
            </w:pPr>
          </w:p>
          <w:p w:rsidR="00E07698" w:rsidRPr="00E07698" w:rsidRDefault="00E07698" w:rsidP="00E07698">
            <w:pPr>
              <w:rPr>
                <w:rFonts w:ascii="Arial" w:hAnsi="Arial" w:cs="Arial"/>
                <w:sz w:val="16"/>
                <w:szCs w:val="16"/>
              </w:rPr>
            </w:pPr>
            <w:r>
              <w:rPr>
                <w:rFonts w:ascii="Arial" w:hAnsi="Arial" w:cs="Arial"/>
                <w:sz w:val="16"/>
                <w:szCs w:val="16"/>
              </w:rPr>
              <w:t>All children</w:t>
            </w:r>
          </w:p>
        </w:tc>
        <w:tc>
          <w:tcPr>
            <w:tcW w:w="2603" w:type="dxa"/>
          </w:tcPr>
          <w:p w:rsidR="00E07698" w:rsidRPr="00E07698" w:rsidRDefault="00E07698" w:rsidP="00E07698">
            <w:pPr>
              <w:rPr>
                <w:rFonts w:ascii="Arial" w:hAnsi="Arial" w:cs="Arial"/>
                <w:sz w:val="16"/>
                <w:szCs w:val="16"/>
              </w:rPr>
            </w:pPr>
            <w:r w:rsidRPr="00E07698">
              <w:rPr>
                <w:rFonts w:ascii="Arial" w:hAnsi="Arial" w:cs="Arial"/>
                <w:sz w:val="16"/>
                <w:szCs w:val="16"/>
              </w:rPr>
              <w:t>Carr</w:t>
            </w:r>
            <w:r>
              <w:rPr>
                <w:rFonts w:ascii="Arial" w:hAnsi="Arial" w:cs="Arial"/>
                <w:sz w:val="16"/>
                <w:szCs w:val="16"/>
              </w:rPr>
              <w:t>y out self-evaluation of QI 2.5</w:t>
            </w:r>
          </w:p>
          <w:p w:rsidR="00E07698" w:rsidRPr="00E07698" w:rsidRDefault="00E07698" w:rsidP="00E07698">
            <w:pPr>
              <w:rPr>
                <w:rFonts w:ascii="Arial" w:hAnsi="Arial" w:cs="Arial"/>
                <w:sz w:val="16"/>
                <w:szCs w:val="16"/>
              </w:rPr>
            </w:pPr>
          </w:p>
          <w:p w:rsidR="00E07698" w:rsidRPr="00E07698" w:rsidRDefault="00E07698" w:rsidP="00E07698">
            <w:pPr>
              <w:rPr>
                <w:rFonts w:ascii="Arial" w:hAnsi="Arial" w:cs="Arial"/>
                <w:sz w:val="16"/>
                <w:szCs w:val="16"/>
              </w:rPr>
            </w:pPr>
          </w:p>
          <w:p w:rsidR="00E07698" w:rsidRDefault="00E07698" w:rsidP="00E07698">
            <w:pPr>
              <w:rPr>
                <w:rFonts w:ascii="Arial" w:hAnsi="Arial" w:cs="Arial"/>
                <w:sz w:val="16"/>
                <w:szCs w:val="16"/>
              </w:rPr>
            </w:pPr>
            <w:r w:rsidRPr="00E07698">
              <w:rPr>
                <w:rFonts w:ascii="Arial" w:hAnsi="Arial" w:cs="Arial"/>
                <w:sz w:val="16"/>
                <w:szCs w:val="16"/>
              </w:rPr>
              <w:t>Questionnaires for families to determine level of engagement and how it can be increased.</w:t>
            </w:r>
          </w:p>
          <w:p w:rsidR="00E07698" w:rsidRDefault="00E07698" w:rsidP="00E07698">
            <w:pPr>
              <w:rPr>
                <w:rFonts w:ascii="Arial" w:hAnsi="Arial" w:cs="Arial"/>
                <w:sz w:val="16"/>
                <w:szCs w:val="16"/>
              </w:rPr>
            </w:pPr>
          </w:p>
          <w:p w:rsidR="0098392F" w:rsidRDefault="0098392F" w:rsidP="00E07698">
            <w:pPr>
              <w:rPr>
                <w:rFonts w:ascii="Arial" w:hAnsi="Arial" w:cs="Arial"/>
                <w:sz w:val="16"/>
                <w:szCs w:val="16"/>
              </w:rPr>
            </w:pPr>
            <w:r>
              <w:rPr>
                <w:rFonts w:ascii="Arial" w:hAnsi="Arial" w:cs="Arial"/>
                <w:sz w:val="16"/>
                <w:szCs w:val="16"/>
              </w:rPr>
              <w:t>Focus group of parents invited to discuss 2.5 with HT</w:t>
            </w:r>
          </w:p>
          <w:p w:rsidR="00E07698" w:rsidRPr="00E07698" w:rsidRDefault="00E07698" w:rsidP="00E07698">
            <w:pPr>
              <w:rPr>
                <w:rFonts w:ascii="Arial" w:hAnsi="Arial" w:cs="Arial"/>
                <w:sz w:val="16"/>
                <w:szCs w:val="16"/>
              </w:rPr>
            </w:pPr>
          </w:p>
          <w:p w:rsidR="00E07698" w:rsidRDefault="00E07698" w:rsidP="00E07698">
            <w:pPr>
              <w:rPr>
                <w:rFonts w:ascii="Arial" w:hAnsi="Arial" w:cs="Arial"/>
                <w:sz w:val="16"/>
                <w:szCs w:val="16"/>
              </w:rPr>
            </w:pPr>
            <w:r w:rsidRPr="00E07698">
              <w:rPr>
                <w:rFonts w:ascii="Arial" w:hAnsi="Arial" w:cs="Arial"/>
                <w:sz w:val="16"/>
                <w:szCs w:val="16"/>
              </w:rPr>
              <w:t xml:space="preserve">Determine ways we can progress with this QI (using feedback from families) before reviewing fully in </w:t>
            </w:r>
            <w:r>
              <w:rPr>
                <w:rFonts w:ascii="Arial" w:hAnsi="Arial" w:cs="Arial"/>
                <w:sz w:val="16"/>
                <w:szCs w:val="16"/>
              </w:rPr>
              <w:t>2019/20</w:t>
            </w:r>
          </w:p>
          <w:p w:rsidR="00044E32" w:rsidRDefault="00044E32" w:rsidP="00E07698">
            <w:pPr>
              <w:rPr>
                <w:rFonts w:ascii="Arial" w:hAnsi="Arial" w:cs="Arial"/>
                <w:sz w:val="16"/>
                <w:szCs w:val="16"/>
              </w:rPr>
            </w:pPr>
          </w:p>
          <w:p w:rsidR="00044E32" w:rsidRPr="00E07698" w:rsidRDefault="00044E32" w:rsidP="00E07698">
            <w:pPr>
              <w:rPr>
                <w:rFonts w:ascii="Arial" w:hAnsi="Arial" w:cs="Arial"/>
                <w:sz w:val="16"/>
                <w:szCs w:val="16"/>
              </w:rPr>
            </w:pPr>
          </w:p>
          <w:p w:rsidR="00332007" w:rsidRPr="00E07698" w:rsidRDefault="00332007" w:rsidP="00E07698">
            <w:pPr>
              <w:rPr>
                <w:rFonts w:ascii="Arial" w:hAnsi="Arial" w:cs="Arial"/>
                <w:sz w:val="16"/>
                <w:szCs w:val="16"/>
              </w:rPr>
            </w:pPr>
          </w:p>
        </w:tc>
        <w:tc>
          <w:tcPr>
            <w:tcW w:w="2602" w:type="dxa"/>
          </w:tcPr>
          <w:p w:rsidR="00332007" w:rsidRDefault="00044E32" w:rsidP="00E07698">
            <w:pPr>
              <w:rPr>
                <w:rFonts w:ascii="Arial" w:hAnsi="Arial" w:cs="Arial"/>
                <w:sz w:val="16"/>
                <w:szCs w:val="16"/>
              </w:rPr>
            </w:pPr>
            <w:r>
              <w:rPr>
                <w:rFonts w:ascii="Arial" w:hAnsi="Arial" w:cs="Arial"/>
                <w:sz w:val="16"/>
                <w:szCs w:val="16"/>
              </w:rPr>
              <w:t>2 x staff meetings</w:t>
            </w: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r>
              <w:rPr>
                <w:rFonts w:ascii="Arial" w:hAnsi="Arial" w:cs="Arial"/>
                <w:sz w:val="16"/>
                <w:szCs w:val="16"/>
              </w:rPr>
              <w:t>Term 3</w:t>
            </w: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r>
              <w:rPr>
                <w:rFonts w:ascii="Arial" w:hAnsi="Arial" w:cs="Arial"/>
                <w:sz w:val="16"/>
                <w:szCs w:val="16"/>
              </w:rPr>
              <w:t>Term 3</w:t>
            </w: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p>
          <w:p w:rsidR="00044E32" w:rsidRDefault="0098392F" w:rsidP="00E07698">
            <w:pPr>
              <w:rPr>
                <w:rFonts w:ascii="Arial" w:hAnsi="Arial" w:cs="Arial"/>
                <w:sz w:val="16"/>
                <w:szCs w:val="16"/>
              </w:rPr>
            </w:pPr>
            <w:r>
              <w:rPr>
                <w:rFonts w:ascii="Arial" w:hAnsi="Arial" w:cs="Arial"/>
                <w:sz w:val="16"/>
                <w:szCs w:val="16"/>
              </w:rPr>
              <w:t>Term 3</w:t>
            </w:r>
          </w:p>
          <w:p w:rsidR="00044E32" w:rsidRDefault="00044E32" w:rsidP="00E07698">
            <w:pPr>
              <w:rPr>
                <w:rFonts w:ascii="Arial" w:hAnsi="Arial" w:cs="Arial"/>
                <w:sz w:val="16"/>
                <w:szCs w:val="16"/>
              </w:rPr>
            </w:pPr>
          </w:p>
          <w:p w:rsidR="00044E32" w:rsidRDefault="00044E32" w:rsidP="00E07698">
            <w:pPr>
              <w:rPr>
                <w:rFonts w:ascii="Arial" w:hAnsi="Arial" w:cs="Arial"/>
                <w:sz w:val="16"/>
                <w:szCs w:val="16"/>
              </w:rPr>
            </w:pPr>
          </w:p>
          <w:p w:rsidR="005C4A74" w:rsidRDefault="005C4A74" w:rsidP="00E07698">
            <w:pPr>
              <w:rPr>
                <w:rFonts w:ascii="Arial" w:hAnsi="Arial" w:cs="Arial"/>
                <w:sz w:val="16"/>
                <w:szCs w:val="16"/>
              </w:rPr>
            </w:pPr>
          </w:p>
          <w:p w:rsidR="005C4A74" w:rsidRDefault="005C4A74" w:rsidP="00E07698">
            <w:pPr>
              <w:rPr>
                <w:rFonts w:ascii="Arial" w:hAnsi="Arial" w:cs="Arial"/>
                <w:sz w:val="16"/>
                <w:szCs w:val="16"/>
              </w:rPr>
            </w:pPr>
          </w:p>
          <w:p w:rsidR="005C4A74" w:rsidRDefault="005C4A74" w:rsidP="00E07698">
            <w:pPr>
              <w:rPr>
                <w:rFonts w:ascii="Arial" w:hAnsi="Arial" w:cs="Arial"/>
                <w:sz w:val="16"/>
                <w:szCs w:val="16"/>
              </w:rPr>
            </w:pPr>
          </w:p>
          <w:p w:rsidR="005C4A74" w:rsidRDefault="005C4A74" w:rsidP="00E07698">
            <w:pPr>
              <w:rPr>
                <w:rFonts w:ascii="Arial" w:hAnsi="Arial" w:cs="Arial"/>
                <w:sz w:val="16"/>
                <w:szCs w:val="16"/>
              </w:rPr>
            </w:pPr>
          </w:p>
          <w:p w:rsidR="005C4A74" w:rsidRDefault="005C4A74" w:rsidP="00E07698">
            <w:pPr>
              <w:rPr>
                <w:rFonts w:ascii="Arial" w:hAnsi="Arial" w:cs="Arial"/>
                <w:sz w:val="16"/>
                <w:szCs w:val="16"/>
              </w:rPr>
            </w:pPr>
          </w:p>
          <w:p w:rsidR="005C4A74" w:rsidRDefault="005C4A74" w:rsidP="00E07698">
            <w:pPr>
              <w:rPr>
                <w:rFonts w:ascii="Arial" w:hAnsi="Arial" w:cs="Arial"/>
                <w:sz w:val="16"/>
                <w:szCs w:val="16"/>
              </w:rPr>
            </w:pPr>
          </w:p>
          <w:p w:rsidR="005C4A74" w:rsidRPr="00E07698" w:rsidRDefault="005C4A74" w:rsidP="00E07698">
            <w:pPr>
              <w:rPr>
                <w:rFonts w:ascii="Arial" w:hAnsi="Arial" w:cs="Arial"/>
                <w:sz w:val="16"/>
                <w:szCs w:val="16"/>
              </w:rPr>
            </w:pPr>
          </w:p>
        </w:tc>
        <w:tc>
          <w:tcPr>
            <w:tcW w:w="2602" w:type="dxa"/>
          </w:tcPr>
          <w:p w:rsidR="00E07698" w:rsidRDefault="00E07698" w:rsidP="00E07698">
            <w:pPr>
              <w:rPr>
                <w:rFonts w:ascii="Arial" w:hAnsi="Arial" w:cs="Arial"/>
                <w:sz w:val="16"/>
                <w:szCs w:val="16"/>
              </w:rPr>
            </w:pPr>
            <w:r>
              <w:rPr>
                <w:rFonts w:ascii="Arial" w:hAnsi="Arial" w:cs="Arial"/>
                <w:sz w:val="16"/>
                <w:szCs w:val="16"/>
              </w:rPr>
              <w:t>A</w:t>
            </w:r>
            <w:r w:rsidRPr="00E07698">
              <w:rPr>
                <w:rFonts w:ascii="Arial" w:hAnsi="Arial" w:cs="Arial"/>
                <w:sz w:val="16"/>
                <w:szCs w:val="16"/>
              </w:rPr>
              <w:t>pproaches developed</w:t>
            </w:r>
            <w:r>
              <w:rPr>
                <w:rFonts w:ascii="Arial" w:hAnsi="Arial" w:cs="Arial"/>
                <w:sz w:val="16"/>
                <w:szCs w:val="16"/>
              </w:rPr>
              <w:t xml:space="preserve"> to engage families in learning</w:t>
            </w:r>
          </w:p>
          <w:p w:rsidR="00E07698" w:rsidRPr="00E07698" w:rsidRDefault="00E07698" w:rsidP="00E07698">
            <w:pPr>
              <w:rPr>
                <w:rFonts w:ascii="Arial" w:hAnsi="Arial" w:cs="Arial"/>
                <w:b/>
                <w:sz w:val="16"/>
                <w:szCs w:val="16"/>
              </w:rPr>
            </w:pPr>
          </w:p>
          <w:p w:rsidR="00E07698" w:rsidRDefault="00E07698" w:rsidP="00E07698">
            <w:pPr>
              <w:rPr>
                <w:rFonts w:ascii="Arial" w:hAnsi="Arial" w:cs="Arial"/>
                <w:sz w:val="16"/>
                <w:szCs w:val="16"/>
              </w:rPr>
            </w:pPr>
            <w:r>
              <w:rPr>
                <w:rFonts w:ascii="Arial" w:hAnsi="Arial" w:cs="Arial"/>
                <w:sz w:val="16"/>
                <w:szCs w:val="16"/>
              </w:rPr>
              <w:t>F</w:t>
            </w:r>
            <w:r w:rsidRPr="00E07698">
              <w:rPr>
                <w:rFonts w:ascii="Arial" w:hAnsi="Arial" w:cs="Arial"/>
                <w:sz w:val="16"/>
                <w:szCs w:val="16"/>
              </w:rPr>
              <w:t>amilies and school work together to identify and support childre</w:t>
            </w:r>
            <w:r>
              <w:rPr>
                <w:rFonts w:ascii="Arial" w:hAnsi="Arial" w:cs="Arial"/>
                <w:sz w:val="16"/>
                <w:szCs w:val="16"/>
              </w:rPr>
              <w:t>n who have barriers to learning</w:t>
            </w:r>
          </w:p>
          <w:p w:rsidR="00E07698" w:rsidRPr="00E07698" w:rsidRDefault="00E07698" w:rsidP="00E07698">
            <w:pPr>
              <w:rPr>
                <w:rFonts w:ascii="Arial" w:hAnsi="Arial" w:cs="Arial"/>
                <w:b/>
                <w:sz w:val="16"/>
                <w:szCs w:val="16"/>
              </w:rPr>
            </w:pPr>
          </w:p>
          <w:p w:rsidR="00E07698" w:rsidRDefault="00E07698" w:rsidP="00E07698">
            <w:pPr>
              <w:rPr>
                <w:rFonts w:ascii="Arial" w:hAnsi="Arial" w:cs="Arial"/>
                <w:sz w:val="16"/>
                <w:szCs w:val="16"/>
              </w:rPr>
            </w:pPr>
            <w:r>
              <w:rPr>
                <w:rFonts w:ascii="Arial" w:hAnsi="Arial" w:cs="Arial"/>
                <w:sz w:val="16"/>
                <w:szCs w:val="16"/>
              </w:rPr>
              <w:t>S</w:t>
            </w:r>
            <w:r w:rsidRPr="00E07698">
              <w:rPr>
                <w:rFonts w:ascii="Arial" w:hAnsi="Arial" w:cs="Arial"/>
                <w:sz w:val="16"/>
                <w:szCs w:val="16"/>
              </w:rPr>
              <w:t>tronger home-school links are developed whic</w:t>
            </w:r>
            <w:r>
              <w:rPr>
                <w:rFonts w:ascii="Arial" w:hAnsi="Arial" w:cs="Arial"/>
                <w:sz w:val="16"/>
                <w:szCs w:val="16"/>
              </w:rPr>
              <w:t>h improve outcomes for children</w:t>
            </w:r>
          </w:p>
          <w:p w:rsidR="00E07698" w:rsidRDefault="00E07698" w:rsidP="00E07698">
            <w:pPr>
              <w:rPr>
                <w:rFonts w:ascii="Arial" w:hAnsi="Arial" w:cs="Arial"/>
                <w:sz w:val="16"/>
                <w:szCs w:val="16"/>
              </w:rPr>
            </w:pPr>
          </w:p>
          <w:p w:rsidR="00E07698" w:rsidRPr="00E07698" w:rsidRDefault="00E07698" w:rsidP="00E07698">
            <w:pPr>
              <w:rPr>
                <w:rFonts w:ascii="Arial" w:hAnsi="Arial" w:cs="Arial"/>
                <w:sz w:val="16"/>
                <w:szCs w:val="16"/>
              </w:rPr>
            </w:pPr>
            <w:r w:rsidRPr="00E07698">
              <w:rPr>
                <w:rFonts w:ascii="Arial" w:hAnsi="Arial" w:cs="Arial"/>
                <w:sz w:val="16"/>
                <w:szCs w:val="16"/>
              </w:rPr>
              <w:t>Self-evaluation results</w:t>
            </w:r>
          </w:p>
          <w:p w:rsidR="00E07698" w:rsidRPr="00E07698" w:rsidRDefault="00E07698" w:rsidP="00E07698">
            <w:pPr>
              <w:rPr>
                <w:rFonts w:ascii="Arial" w:hAnsi="Arial" w:cs="Arial"/>
                <w:sz w:val="16"/>
                <w:szCs w:val="16"/>
              </w:rPr>
            </w:pPr>
          </w:p>
          <w:p w:rsidR="00E07698" w:rsidRPr="00E07698" w:rsidRDefault="00E07698" w:rsidP="00E07698">
            <w:pPr>
              <w:rPr>
                <w:rFonts w:ascii="Arial" w:hAnsi="Arial" w:cs="Arial"/>
                <w:sz w:val="16"/>
                <w:szCs w:val="16"/>
              </w:rPr>
            </w:pPr>
            <w:r w:rsidRPr="00E07698">
              <w:rPr>
                <w:rFonts w:ascii="Arial" w:hAnsi="Arial" w:cs="Arial"/>
                <w:sz w:val="16"/>
                <w:szCs w:val="16"/>
              </w:rPr>
              <w:t>Professional dialogue</w:t>
            </w:r>
          </w:p>
          <w:p w:rsidR="00E07698" w:rsidRPr="00E07698" w:rsidRDefault="00E07698" w:rsidP="00E07698">
            <w:pPr>
              <w:rPr>
                <w:rFonts w:ascii="Arial" w:hAnsi="Arial" w:cs="Arial"/>
                <w:sz w:val="16"/>
                <w:szCs w:val="16"/>
              </w:rPr>
            </w:pPr>
          </w:p>
          <w:p w:rsidR="00E07698" w:rsidRPr="00E07698" w:rsidRDefault="00E07698" w:rsidP="00E07698">
            <w:pPr>
              <w:rPr>
                <w:rFonts w:ascii="Arial" w:hAnsi="Arial" w:cs="Arial"/>
                <w:sz w:val="16"/>
                <w:szCs w:val="16"/>
              </w:rPr>
            </w:pPr>
            <w:r w:rsidRPr="00E07698">
              <w:rPr>
                <w:rFonts w:ascii="Arial" w:hAnsi="Arial" w:cs="Arial"/>
                <w:sz w:val="16"/>
                <w:szCs w:val="16"/>
              </w:rPr>
              <w:t>Feedback from families</w:t>
            </w:r>
          </w:p>
          <w:p w:rsidR="00E07698" w:rsidRPr="00E07698" w:rsidRDefault="00E07698" w:rsidP="00E07698">
            <w:pPr>
              <w:rPr>
                <w:rFonts w:ascii="Arial" w:hAnsi="Arial" w:cs="Arial"/>
                <w:sz w:val="16"/>
                <w:szCs w:val="16"/>
              </w:rPr>
            </w:pPr>
          </w:p>
          <w:p w:rsidR="00E07698" w:rsidRPr="00E07698" w:rsidRDefault="00E07698" w:rsidP="00E07698">
            <w:pPr>
              <w:rPr>
                <w:rFonts w:ascii="Arial" w:hAnsi="Arial" w:cs="Arial"/>
                <w:b/>
                <w:sz w:val="16"/>
                <w:szCs w:val="16"/>
              </w:rPr>
            </w:pPr>
            <w:r w:rsidRPr="00E07698">
              <w:rPr>
                <w:rFonts w:ascii="Arial" w:hAnsi="Arial" w:cs="Arial"/>
                <w:sz w:val="16"/>
                <w:szCs w:val="16"/>
              </w:rPr>
              <w:t>Actions taken after discussions</w:t>
            </w:r>
          </w:p>
          <w:p w:rsidR="00332007" w:rsidRPr="00E07698" w:rsidRDefault="00332007" w:rsidP="00E07698">
            <w:pPr>
              <w:rPr>
                <w:rFonts w:ascii="Arial" w:hAnsi="Arial" w:cs="Arial"/>
                <w:sz w:val="16"/>
                <w:szCs w:val="16"/>
              </w:rPr>
            </w:pPr>
          </w:p>
        </w:tc>
        <w:tc>
          <w:tcPr>
            <w:tcW w:w="2603" w:type="dxa"/>
          </w:tcPr>
          <w:p w:rsidR="00332007" w:rsidRPr="00E07698" w:rsidRDefault="00E07698" w:rsidP="00E07698">
            <w:pPr>
              <w:rPr>
                <w:rFonts w:ascii="Arial" w:hAnsi="Arial" w:cs="Arial"/>
                <w:sz w:val="16"/>
                <w:szCs w:val="16"/>
              </w:rPr>
            </w:pPr>
            <w:r>
              <w:rPr>
                <w:rFonts w:ascii="Arial" w:hAnsi="Arial" w:cs="Arial"/>
                <w:sz w:val="16"/>
                <w:szCs w:val="16"/>
              </w:rPr>
              <w:t>N/A</w:t>
            </w:r>
          </w:p>
        </w:tc>
      </w:tr>
    </w:tbl>
    <w:p w:rsidR="00332007" w:rsidRPr="00C17F99" w:rsidRDefault="00332007" w:rsidP="00332007">
      <w:pPr>
        <w:spacing w:after="0"/>
        <w:rPr>
          <w:rFonts w:ascii="Arial" w:hAnsi="Arial" w:cs="Arial"/>
          <w:sz w:val="24"/>
          <w:szCs w:val="24"/>
        </w:rPr>
      </w:pPr>
    </w:p>
    <w:p w:rsidR="00332007" w:rsidRDefault="00332007" w:rsidP="00B6732F">
      <w:pPr>
        <w:spacing w:after="0"/>
        <w:rPr>
          <w:rFonts w:ascii="Arial" w:hAnsi="Arial" w:cs="Arial"/>
          <w:sz w:val="24"/>
          <w:szCs w:val="24"/>
        </w:rPr>
      </w:pPr>
    </w:p>
    <w:p w:rsidR="00044E32" w:rsidRDefault="00044E32" w:rsidP="00B6732F">
      <w:pPr>
        <w:spacing w:after="0"/>
        <w:rPr>
          <w:rFonts w:ascii="Arial" w:hAnsi="Arial" w:cs="Arial"/>
          <w:sz w:val="24"/>
          <w:szCs w:val="24"/>
        </w:rPr>
      </w:pPr>
    </w:p>
    <w:p w:rsidR="00044E32" w:rsidRDefault="00044E32" w:rsidP="00B6732F">
      <w:pPr>
        <w:spacing w:after="0"/>
        <w:rPr>
          <w:rFonts w:ascii="Arial" w:hAnsi="Arial" w:cs="Arial"/>
          <w:sz w:val="24"/>
          <w:szCs w:val="24"/>
        </w:rPr>
      </w:pPr>
    </w:p>
    <w:p w:rsidR="00613F35" w:rsidRDefault="00613F35" w:rsidP="00B6732F">
      <w:pPr>
        <w:spacing w:after="0"/>
        <w:rPr>
          <w:rFonts w:ascii="Arial" w:hAnsi="Arial" w:cs="Arial"/>
          <w:sz w:val="24"/>
          <w:szCs w:val="24"/>
        </w:rPr>
      </w:pPr>
    </w:p>
    <w:tbl>
      <w:tblPr>
        <w:tblStyle w:val="TableGrid"/>
        <w:tblW w:w="0" w:type="auto"/>
        <w:tblLook w:val="04A0" w:firstRow="1" w:lastRow="0" w:firstColumn="1" w:lastColumn="0" w:noHBand="0" w:noVBand="1"/>
      </w:tblPr>
      <w:tblGrid>
        <w:gridCol w:w="2602"/>
        <w:gridCol w:w="2602"/>
        <w:gridCol w:w="2603"/>
        <w:gridCol w:w="2602"/>
        <w:gridCol w:w="2602"/>
        <w:gridCol w:w="2603"/>
      </w:tblGrid>
      <w:tr w:rsidR="00613F35" w:rsidRPr="00C17F99" w:rsidTr="00D4413C">
        <w:tc>
          <w:tcPr>
            <w:tcW w:w="15614" w:type="dxa"/>
            <w:gridSpan w:val="6"/>
          </w:tcPr>
          <w:p w:rsidR="00613F35" w:rsidRPr="00084594" w:rsidRDefault="00613F35" w:rsidP="00D4413C">
            <w:pPr>
              <w:spacing w:line="276" w:lineRule="auto"/>
              <w:rPr>
                <w:rFonts w:ascii="Comic Sans MS" w:hAnsi="Comic Sans MS"/>
                <w:b/>
                <w:sz w:val="19"/>
                <w:szCs w:val="19"/>
              </w:rPr>
            </w:pPr>
            <w:r w:rsidRPr="00C17F99">
              <w:rPr>
                <w:rFonts w:ascii="Arial" w:hAnsi="Arial" w:cs="Arial"/>
                <w:b/>
                <w:color w:val="000000" w:themeColor="text1"/>
                <w:sz w:val="32"/>
                <w:szCs w:val="32"/>
              </w:rPr>
              <w:lastRenderedPageBreak/>
              <w:t>Priority</w:t>
            </w:r>
            <w:r w:rsidR="005C4A74">
              <w:rPr>
                <w:rFonts w:ascii="Arial" w:hAnsi="Arial" w:cs="Arial"/>
                <w:b/>
                <w:color w:val="000000" w:themeColor="text1"/>
                <w:sz w:val="32"/>
                <w:szCs w:val="32"/>
              </w:rPr>
              <w:t xml:space="preserve"> 5</w:t>
            </w:r>
            <w:r w:rsidRPr="00C17F99">
              <w:rPr>
                <w:rFonts w:ascii="Arial" w:hAnsi="Arial" w:cs="Arial"/>
                <w:b/>
                <w:color w:val="000000" w:themeColor="text1"/>
                <w:sz w:val="32"/>
                <w:szCs w:val="32"/>
              </w:rPr>
              <w:t>:</w:t>
            </w:r>
            <w:r>
              <w:rPr>
                <w:rFonts w:ascii="Arial" w:hAnsi="Arial" w:cs="Arial"/>
                <w:b/>
                <w:color w:val="000000" w:themeColor="text1"/>
                <w:sz w:val="32"/>
                <w:szCs w:val="32"/>
              </w:rPr>
              <w:t xml:space="preserve">  </w:t>
            </w:r>
            <w:r>
              <w:rPr>
                <w:rFonts w:ascii="Arial" w:hAnsi="Arial" w:cs="Arial"/>
                <w:sz w:val="24"/>
                <w:szCs w:val="24"/>
              </w:rPr>
              <w:t>Nursery outdoor area</w:t>
            </w:r>
          </w:p>
          <w:p w:rsidR="00613F35" w:rsidRPr="00C17F99" w:rsidRDefault="00613F35" w:rsidP="00D4413C">
            <w:pPr>
              <w:rPr>
                <w:rFonts w:ascii="Arial" w:hAnsi="Arial" w:cs="Arial"/>
                <w:b/>
                <w:sz w:val="32"/>
                <w:szCs w:val="32"/>
                <w:u w:val="single"/>
              </w:rPr>
            </w:pPr>
          </w:p>
        </w:tc>
      </w:tr>
      <w:tr w:rsidR="00C822D4" w:rsidRPr="002B70BC" w:rsidTr="00C822D4">
        <w:tc>
          <w:tcPr>
            <w:tcW w:w="15614" w:type="dxa"/>
            <w:gridSpan w:val="6"/>
          </w:tcPr>
          <w:p w:rsidR="00C822D4" w:rsidRDefault="00C822D4" w:rsidP="00D4413C">
            <w:pPr>
              <w:tabs>
                <w:tab w:val="left" w:pos="4500"/>
              </w:tabs>
              <w:rPr>
                <w:rFonts w:ascii="Arial" w:hAnsi="Arial" w:cs="Arial"/>
                <w:b/>
                <w:sz w:val="32"/>
                <w:szCs w:val="32"/>
              </w:rPr>
            </w:pPr>
            <w:r>
              <w:rPr>
                <w:rFonts w:ascii="Arial" w:hAnsi="Arial" w:cs="Arial"/>
                <w:b/>
                <w:sz w:val="32"/>
                <w:szCs w:val="32"/>
              </w:rPr>
              <w:t>HGIOELC</w:t>
            </w:r>
            <w:r w:rsidRPr="00C17F99">
              <w:rPr>
                <w:rFonts w:ascii="Arial" w:hAnsi="Arial" w:cs="Arial"/>
                <w:b/>
                <w:sz w:val="32"/>
                <w:szCs w:val="32"/>
              </w:rPr>
              <w:t xml:space="preserve"> Quality Indicators</w:t>
            </w:r>
            <w:r>
              <w:rPr>
                <w:rFonts w:ascii="Arial" w:hAnsi="Arial" w:cs="Arial"/>
                <w:b/>
                <w:sz w:val="32"/>
                <w:szCs w:val="32"/>
              </w:rPr>
              <w:tab/>
            </w:r>
          </w:p>
          <w:p w:rsidR="00C822D4" w:rsidRPr="002B70BC" w:rsidRDefault="00C822D4" w:rsidP="00D4413C">
            <w:pPr>
              <w:tabs>
                <w:tab w:val="left" w:pos="4500"/>
              </w:tabs>
              <w:rPr>
                <w:rFonts w:ascii="Arial" w:hAnsi="Arial" w:cs="Arial"/>
                <w:b/>
                <w:sz w:val="24"/>
                <w:szCs w:val="24"/>
              </w:rPr>
            </w:pPr>
            <w:r>
              <w:rPr>
                <w:rFonts w:ascii="Arial" w:hAnsi="Arial" w:cs="Arial"/>
                <w:sz w:val="24"/>
                <w:szCs w:val="24"/>
              </w:rPr>
              <w:t>2.2</w:t>
            </w:r>
            <w:r w:rsidRPr="002B70BC">
              <w:rPr>
                <w:rFonts w:ascii="Arial" w:hAnsi="Arial" w:cs="Arial"/>
                <w:sz w:val="24"/>
                <w:szCs w:val="24"/>
              </w:rPr>
              <w:t xml:space="preserve"> </w:t>
            </w:r>
            <w:r>
              <w:rPr>
                <w:rFonts w:ascii="Arial" w:hAnsi="Arial" w:cs="Arial"/>
                <w:sz w:val="24"/>
                <w:szCs w:val="24"/>
              </w:rPr>
              <w:t>Curriculum</w:t>
            </w:r>
          </w:p>
        </w:tc>
      </w:tr>
      <w:tr w:rsidR="00613F35" w:rsidRPr="00C17F99" w:rsidTr="00D4413C">
        <w:tc>
          <w:tcPr>
            <w:tcW w:w="2602" w:type="dxa"/>
          </w:tcPr>
          <w:p w:rsidR="00613F35" w:rsidRPr="00C17F99" w:rsidRDefault="00613F35" w:rsidP="00D4413C">
            <w:pPr>
              <w:rPr>
                <w:rFonts w:ascii="Arial" w:hAnsi="Arial" w:cs="Arial"/>
                <w:b/>
                <w:sz w:val="24"/>
                <w:szCs w:val="24"/>
              </w:rPr>
            </w:pPr>
            <w:r w:rsidRPr="00C17F99">
              <w:rPr>
                <w:rFonts w:ascii="Arial" w:hAnsi="Arial" w:cs="Arial"/>
                <w:b/>
                <w:sz w:val="24"/>
                <w:szCs w:val="24"/>
              </w:rPr>
              <w:t>Outcome for learners</w:t>
            </w:r>
          </w:p>
        </w:tc>
        <w:tc>
          <w:tcPr>
            <w:tcW w:w="2602" w:type="dxa"/>
          </w:tcPr>
          <w:p w:rsidR="00613F35" w:rsidRPr="00C17F99" w:rsidRDefault="00613F35" w:rsidP="00D4413C">
            <w:pPr>
              <w:rPr>
                <w:rFonts w:ascii="Arial" w:hAnsi="Arial" w:cs="Arial"/>
                <w:b/>
                <w:sz w:val="24"/>
                <w:szCs w:val="24"/>
              </w:rPr>
            </w:pPr>
            <w:r w:rsidRPr="00C17F99">
              <w:rPr>
                <w:rFonts w:ascii="Arial" w:hAnsi="Arial" w:cs="Arial"/>
                <w:b/>
                <w:sz w:val="24"/>
                <w:szCs w:val="24"/>
              </w:rPr>
              <w:t>Identified responsibilities</w:t>
            </w:r>
          </w:p>
        </w:tc>
        <w:tc>
          <w:tcPr>
            <w:tcW w:w="2603" w:type="dxa"/>
          </w:tcPr>
          <w:p w:rsidR="00613F35" w:rsidRPr="00C17F99" w:rsidRDefault="00613F35" w:rsidP="00D4413C">
            <w:pPr>
              <w:rPr>
                <w:rFonts w:ascii="Arial" w:hAnsi="Arial" w:cs="Arial"/>
                <w:b/>
                <w:sz w:val="24"/>
                <w:szCs w:val="24"/>
              </w:rPr>
            </w:pPr>
            <w:r w:rsidRPr="00C17F99">
              <w:rPr>
                <w:rFonts w:ascii="Arial" w:hAnsi="Arial" w:cs="Arial"/>
                <w:b/>
                <w:sz w:val="24"/>
                <w:szCs w:val="24"/>
              </w:rPr>
              <w:t>Implementation strategies/methods of change</w:t>
            </w:r>
          </w:p>
        </w:tc>
        <w:tc>
          <w:tcPr>
            <w:tcW w:w="2602" w:type="dxa"/>
          </w:tcPr>
          <w:p w:rsidR="00613F35" w:rsidRPr="00C17F99" w:rsidRDefault="00613F35" w:rsidP="00D4413C">
            <w:pPr>
              <w:rPr>
                <w:rFonts w:ascii="Arial" w:hAnsi="Arial" w:cs="Arial"/>
                <w:b/>
                <w:sz w:val="24"/>
                <w:szCs w:val="24"/>
              </w:rPr>
            </w:pPr>
            <w:r w:rsidRPr="00C17F99">
              <w:rPr>
                <w:rFonts w:ascii="Arial" w:hAnsi="Arial" w:cs="Arial"/>
                <w:b/>
                <w:sz w:val="24"/>
                <w:szCs w:val="24"/>
              </w:rPr>
              <w:t>Timescales (reference WTA)</w:t>
            </w:r>
          </w:p>
        </w:tc>
        <w:tc>
          <w:tcPr>
            <w:tcW w:w="2602" w:type="dxa"/>
          </w:tcPr>
          <w:p w:rsidR="00613F35" w:rsidRPr="00C17F99" w:rsidRDefault="00613F35" w:rsidP="00D4413C">
            <w:pPr>
              <w:rPr>
                <w:rFonts w:ascii="Arial" w:hAnsi="Arial" w:cs="Arial"/>
                <w:b/>
                <w:sz w:val="24"/>
                <w:szCs w:val="24"/>
              </w:rPr>
            </w:pPr>
            <w:r w:rsidRPr="00C17F99">
              <w:rPr>
                <w:rFonts w:ascii="Arial" w:hAnsi="Arial" w:cs="Arial"/>
                <w:b/>
                <w:sz w:val="24"/>
                <w:szCs w:val="24"/>
              </w:rPr>
              <w:t>Measures of success</w:t>
            </w:r>
          </w:p>
        </w:tc>
        <w:tc>
          <w:tcPr>
            <w:tcW w:w="2603" w:type="dxa"/>
          </w:tcPr>
          <w:p w:rsidR="00613F35" w:rsidRPr="00C17F99" w:rsidRDefault="00613F35" w:rsidP="00D4413C">
            <w:pPr>
              <w:rPr>
                <w:rFonts w:ascii="Arial" w:hAnsi="Arial" w:cs="Arial"/>
                <w:b/>
                <w:sz w:val="24"/>
                <w:szCs w:val="24"/>
              </w:rPr>
            </w:pPr>
            <w:r w:rsidRPr="00C17F99">
              <w:rPr>
                <w:rFonts w:ascii="Arial" w:hAnsi="Arial" w:cs="Arial"/>
                <w:b/>
                <w:sz w:val="24"/>
                <w:szCs w:val="24"/>
              </w:rPr>
              <w:t>PEF funding (if applicable</w:t>
            </w:r>
          </w:p>
        </w:tc>
      </w:tr>
      <w:tr w:rsidR="00613F35" w:rsidRPr="00C17F99" w:rsidTr="00D4413C">
        <w:tc>
          <w:tcPr>
            <w:tcW w:w="2602" w:type="dxa"/>
          </w:tcPr>
          <w:p w:rsidR="00613F35" w:rsidRPr="009B3415" w:rsidRDefault="009B3415" w:rsidP="009B3415">
            <w:pPr>
              <w:rPr>
                <w:rFonts w:ascii="Arial" w:hAnsi="Arial" w:cs="Arial"/>
                <w:b/>
                <w:i/>
                <w:sz w:val="18"/>
                <w:szCs w:val="18"/>
              </w:rPr>
            </w:pPr>
            <w:r w:rsidRPr="009B3415">
              <w:rPr>
                <w:rFonts w:ascii="Arial" w:hAnsi="Arial" w:cs="Arial"/>
                <w:b/>
                <w:i/>
                <w:sz w:val="18"/>
                <w:szCs w:val="18"/>
              </w:rPr>
              <w:t>Children will have a stimulating and exciting outdoor space to play in</w:t>
            </w:r>
          </w:p>
          <w:p w:rsidR="009B3415" w:rsidRPr="009B3415" w:rsidRDefault="009B3415" w:rsidP="009B3415">
            <w:pPr>
              <w:rPr>
                <w:rFonts w:ascii="Arial" w:hAnsi="Arial" w:cs="Arial"/>
                <w:b/>
                <w:i/>
                <w:sz w:val="18"/>
                <w:szCs w:val="18"/>
              </w:rPr>
            </w:pPr>
          </w:p>
          <w:p w:rsidR="009B3415" w:rsidRPr="009B3415" w:rsidRDefault="009B3415" w:rsidP="009B3415">
            <w:pPr>
              <w:rPr>
                <w:rFonts w:ascii="Arial" w:hAnsi="Arial" w:cs="Arial"/>
                <w:b/>
                <w:i/>
                <w:sz w:val="18"/>
                <w:szCs w:val="18"/>
              </w:rPr>
            </w:pPr>
            <w:r w:rsidRPr="009B3415">
              <w:rPr>
                <w:rFonts w:ascii="Arial" w:hAnsi="Arial" w:cs="Arial"/>
                <w:b/>
                <w:i/>
                <w:sz w:val="18"/>
                <w:szCs w:val="18"/>
              </w:rPr>
              <w:t>Children will be able to take part in activities which help develop both gross and fine motor skills</w:t>
            </w:r>
          </w:p>
          <w:p w:rsidR="009B3415" w:rsidRPr="009B3415" w:rsidRDefault="009B3415" w:rsidP="009B3415">
            <w:pPr>
              <w:rPr>
                <w:rFonts w:ascii="Arial" w:hAnsi="Arial" w:cs="Arial"/>
                <w:b/>
                <w:i/>
                <w:sz w:val="18"/>
                <w:szCs w:val="18"/>
              </w:rPr>
            </w:pPr>
          </w:p>
          <w:p w:rsidR="009B3415" w:rsidRPr="009B3415" w:rsidRDefault="009B3415" w:rsidP="009B3415">
            <w:pPr>
              <w:rPr>
                <w:rFonts w:ascii="Arial" w:hAnsi="Arial" w:cs="Arial"/>
                <w:b/>
                <w:i/>
                <w:sz w:val="18"/>
                <w:szCs w:val="18"/>
              </w:rPr>
            </w:pPr>
            <w:r w:rsidRPr="009B3415">
              <w:rPr>
                <w:rFonts w:ascii="Arial" w:hAnsi="Arial" w:cs="Arial"/>
                <w:b/>
                <w:i/>
                <w:sz w:val="18"/>
                <w:szCs w:val="18"/>
              </w:rPr>
              <w:t>Children will be able to take part in activities which involve an element of problem solving and risk</w:t>
            </w:r>
          </w:p>
          <w:p w:rsidR="009B3415" w:rsidRPr="009B3415" w:rsidRDefault="009B3415" w:rsidP="009B3415">
            <w:pPr>
              <w:rPr>
                <w:rFonts w:ascii="Arial" w:hAnsi="Arial" w:cs="Arial"/>
                <w:b/>
                <w:i/>
                <w:sz w:val="18"/>
                <w:szCs w:val="18"/>
              </w:rPr>
            </w:pPr>
          </w:p>
          <w:p w:rsidR="009B3415" w:rsidRPr="009B3415" w:rsidRDefault="009B3415" w:rsidP="009B3415">
            <w:pPr>
              <w:rPr>
                <w:rFonts w:ascii="Arial" w:hAnsi="Arial" w:cs="Arial"/>
                <w:b/>
                <w:i/>
                <w:sz w:val="18"/>
                <w:szCs w:val="18"/>
              </w:rPr>
            </w:pPr>
            <w:r w:rsidRPr="009B3415">
              <w:rPr>
                <w:rFonts w:ascii="Arial" w:hAnsi="Arial" w:cs="Arial"/>
                <w:b/>
                <w:i/>
                <w:sz w:val="18"/>
                <w:szCs w:val="18"/>
              </w:rPr>
              <w:t>Children will have the opportunity to be outside in all weathers</w:t>
            </w:r>
          </w:p>
          <w:p w:rsidR="009B3415" w:rsidRPr="009B3415" w:rsidRDefault="009B3415" w:rsidP="009B3415">
            <w:pPr>
              <w:rPr>
                <w:rFonts w:ascii="Arial" w:hAnsi="Arial" w:cs="Arial"/>
                <w:b/>
                <w:i/>
                <w:sz w:val="18"/>
                <w:szCs w:val="18"/>
              </w:rPr>
            </w:pPr>
          </w:p>
          <w:p w:rsidR="009B3415" w:rsidRPr="009B3415" w:rsidRDefault="009B3415" w:rsidP="009B3415">
            <w:pPr>
              <w:rPr>
                <w:rFonts w:ascii="Arial" w:hAnsi="Arial" w:cs="Arial"/>
                <w:b/>
                <w:i/>
                <w:sz w:val="18"/>
                <w:szCs w:val="18"/>
              </w:rPr>
            </w:pPr>
            <w:r w:rsidRPr="009B3415">
              <w:rPr>
                <w:rFonts w:ascii="Arial" w:hAnsi="Arial" w:cs="Arial"/>
                <w:b/>
                <w:i/>
                <w:sz w:val="18"/>
                <w:szCs w:val="18"/>
              </w:rPr>
              <w:t>Children’s health and wellbeing will be improved through fresh air and physical activity</w:t>
            </w:r>
          </w:p>
          <w:p w:rsidR="009B3415" w:rsidRPr="009B3415" w:rsidRDefault="009B3415" w:rsidP="009B3415">
            <w:pPr>
              <w:rPr>
                <w:rFonts w:ascii="Arial" w:hAnsi="Arial" w:cs="Arial"/>
                <w:sz w:val="18"/>
                <w:szCs w:val="18"/>
              </w:rPr>
            </w:pPr>
          </w:p>
        </w:tc>
        <w:tc>
          <w:tcPr>
            <w:tcW w:w="2602" w:type="dxa"/>
          </w:tcPr>
          <w:p w:rsidR="009B3415" w:rsidRPr="009B3415" w:rsidRDefault="009B3415" w:rsidP="009B3415">
            <w:pPr>
              <w:rPr>
                <w:rFonts w:ascii="Arial" w:hAnsi="Arial" w:cs="Arial"/>
                <w:sz w:val="16"/>
                <w:szCs w:val="16"/>
              </w:rPr>
            </w:pPr>
            <w:r w:rsidRPr="009B3415">
              <w:rPr>
                <w:rFonts w:ascii="Arial" w:hAnsi="Arial" w:cs="Arial"/>
                <w:sz w:val="16"/>
                <w:szCs w:val="16"/>
              </w:rPr>
              <w:t>HT, PT and EYLP</w:t>
            </w:r>
          </w:p>
          <w:p w:rsidR="009B3415" w:rsidRPr="009B3415" w:rsidRDefault="009B3415" w:rsidP="009B3415">
            <w:pPr>
              <w:rPr>
                <w:rFonts w:ascii="Arial" w:hAnsi="Arial" w:cs="Arial"/>
                <w:sz w:val="16"/>
                <w:szCs w:val="16"/>
              </w:rPr>
            </w:pPr>
          </w:p>
          <w:p w:rsidR="009B3415" w:rsidRPr="009B3415" w:rsidRDefault="009B3415" w:rsidP="009B3415">
            <w:pPr>
              <w:rPr>
                <w:rFonts w:ascii="Arial" w:hAnsi="Arial" w:cs="Arial"/>
                <w:sz w:val="16"/>
                <w:szCs w:val="16"/>
              </w:rPr>
            </w:pPr>
            <w:r w:rsidRPr="009B3415">
              <w:rPr>
                <w:rFonts w:ascii="Arial" w:hAnsi="Arial" w:cs="Arial"/>
                <w:sz w:val="16"/>
                <w:szCs w:val="16"/>
              </w:rPr>
              <w:t>Parents</w:t>
            </w:r>
          </w:p>
          <w:p w:rsidR="009B3415" w:rsidRPr="009B3415" w:rsidRDefault="009B3415" w:rsidP="009B3415">
            <w:pPr>
              <w:rPr>
                <w:rFonts w:ascii="Arial" w:hAnsi="Arial" w:cs="Arial"/>
                <w:sz w:val="16"/>
                <w:szCs w:val="16"/>
              </w:rPr>
            </w:pPr>
          </w:p>
          <w:p w:rsidR="009B3415" w:rsidRPr="009B3415" w:rsidRDefault="009B3415" w:rsidP="009B3415">
            <w:pPr>
              <w:rPr>
                <w:rFonts w:ascii="Arial" w:hAnsi="Arial" w:cs="Arial"/>
                <w:sz w:val="16"/>
                <w:szCs w:val="16"/>
              </w:rPr>
            </w:pPr>
            <w:r w:rsidRPr="009B3415">
              <w:rPr>
                <w:rFonts w:ascii="Arial" w:hAnsi="Arial" w:cs="Arial"/>
                <w:sz w:val="16"/>
                <w:szCs w:val="16"/>
              </w:rPr>
              <w:t>Nursery children</w:t>
            </w:r>
          </w:p>
        </w:tc>
        <w:tc>
          <w:tcPr>
            <w:tcW w:w="2603" w:type="dxa"/>
          </w:tcPr>
          <w:p w:rsidR="00613F35" w:rsidRDefault="009B3415" w:rsidP="009B3415">
            <w:pPr>
              <w:rPr>
                <w:rFonts w:ascii="Arial" w:hAnsi="Arial" w:cs="Arial"/>
                <w:sz w:val="16"/>
                <w:szCs w:val="16"/>
              </w:rPr>
            </w:pPr>
            <w:r>
              <w:rPr>
                <w:rFonts w:ascii="Arial" w:hAnsi="Arial" w:cs="Arial"/>
                <w:sz w:val="16"/>
                <w:szCs w:val="16"/>
              </w:rPr>
              <w:t xml:space="preserve">Evaluate outdoor area using HGIOELCC </w:t>
            </w:r>
            <w:r w:rsidR="00A41591">
              <w:rPr>
                <w:rFonts w:ascii="Arial" w:hAnsi="Arial" w:cs="Arial"/>
                <w:sz w:val="16"/>
                <w:szCs w:val="16"/>
              </w:rPr>
              <w:t>2.2</w:t>
            </w:r>
          </w:p>
          <w:p w:rsidR="005D650A" w:rsidRDefault="005D650A" w:rsidP="009B3415">
            <w:pPr>
              <w:rPr>
                <w:rFonts w:ascii="Arial" w:hAnsi="Arial" w:cs="Arial"/>
                <w:sz w:val="16"/>
                <w:szCs w:val="16"/>
              </w:rPr>
            </w:pPr>
          </w:p>
          <w:p w:rsidR="005D650A" w:rsidRDefault="005D650A" w:rsidP="009B3415">
            <w:pPr>
              <w:rPr>
                <w:rFonts w:ascii="Arial" w:hAnsi="Arial" w:cs="Arial"/>
                <w:sz w:val="16"/>
                <w:szCs w:val="16"/>
              </w:rPr>
            </w:pPr>
            <w:r>
              <w:rPr>
                <w:rFonts w:ascii="Arial" w:hAnsi="Arial" w:cs="Arial"/>
                <w:sz w:val="16"/>
                <w:szCs w:val="16"/>
              </w:rPr>
              <w:t>Create an action plan for year ahead</w:t>
            </w:r>
          </w:p>
          <w:p w:rsidR="005D650A" w:rsidRDefault="005D650A" w:rsidP="009B3415">
            <w:pPr>
              <w:rPr>
                <w:rFonts w:ascii="Arial" w:hAnsi="Arial" w:cs="Arial"/>
                <w:sz w:val="16"/>
                <w:szCs w:val="16"/>
              </w:rPr>
            </w:pPr>
          </w:p>
          <w:p w:rsidR="005D650A" w:rsidRDefault="005D650A" w:rsidP="009B3415">
            <w:pPr>
              <w:rPr>
                <w:rFonts w:ascii="Arial" w:hAnsi="Arial" w:cs="Arial"/>
                <w:sz w:val="16"/>
                <w:szCs w:val="16"/>
              </w:rPr>
            </w:pPr>
            <w:r>
              <w:rPr>
                <w:rFonts w:ascii="Arial" w:hAnsi="Arial" w:cs="Arial"/>
                <w:sz w:val="16"/>
                <w:szCs w:val="16"/>
              </w:rPr>
              <w:t xml:space="preserve">Involve parents  and children in creating spaces </w:t>
            </w:r>
          </w:p>
          <w:p w:rsidR="005D650A" w:rsidRDefault="005D650A" w:rsidP="009B3415">
            <w:pPr>
              <w:rPr>
                <w:rFonts w:ascii="Arial" w:hAnsi="Arial" w:cs="Arial"/>
                <w:sz w:val="16"/>
                <w:szCs w:val="16"/>
              </w:rPr>
            </w:pPr>
          </w:p>
          <w:p w:rsidR="005D650A" w:rsidRPr="009B3415" w:rsidRDefault="005D650A" w:rsidP="009B3415">
            <w:pPr>
              <w:rPr>
                <w:rFonts w:ascii="Arial" w:hAnsi="Arial" w:cs="Arial"/>
                <w:sz w:val="16"/>
                <w:szCs w:val="16"/>
              </w:rPr>
            </w:pPr>
            <w:r>
              <w:rPr>
                <w:rFonts w:ascii="Arial" w:hAnsi="Arial" w:cs="Arial"/>
                <w:sz w:val="16"/>
                <w:szCs w:val="16"/>
              </w:rPr>
              <w:t>Comments book placed in foyer for parents, visitors and staff to comment on outdoor area progress</w:t>
            </w:r>
          </w:p>
        </w:tc>
        <w:tc>
          <w:tcPr>
            <w:tcW w:w="2602" w:type="dxa"/>
          </w:tcPr>
          <w:p w:rsidR="00613F35" w:rsidRPr="009B3415" w:rsidRDefault="009B3415" w:rsidP="009B3415">
            <w:pPr>
              <w:rPr>
                <w:rFonts w:ascii="Arial" w:hAnsi="Arial" w:cs="Arial"/>
                <w:sz w:val="16"/>
                <w:szCs w:val="16"/>
              </w:rPr>
            </w:pPr>
            <w:r w:rsidRPr="009B3415">
              <w:rPr>
                <w:rFonts w:ascii="Arial" w:hAnsi="Arial" w:cs="Arial"/>
                <w:sz w:val="16"/>
                <w:szCs w:val="16"/>
              </w:rPr>
              <w:t>Throughout the school year</w:t>
            </w:r>
          </w:p>
          <w:p w:rsidR="009B3415" w:rsidRPr="009B3415" w:rsidRDefault="009B3415" w:rsidP="009B3415">
            <w:pPr>
              <w:rPr>
                <w:rFonts w:ascii="Arial" w:hAnsi="Arial" w:cs="Arial"/>
                <w:sz w:val="16"/>
                <w:szCs w:val="16"/>
              </w:rPr>
            </w:pPr>
          </w:p>
          <w:p w:rsidR="009B3415" w:rsidRPr="009B3415" w:rsidRDefault="009B3415" w:rsidP="009B3415">
            <w:pPr>
              <w:rPr>
                <w:rFonts w:ascii="Arial" w:hAnsi="Arial" w:cs="Arial"/>
                <w:sz w:val="16"/>
                <w:szCs w:val="16"/>
              </w:rPr>
            </w:pPr>
            <w:r w:rsidRPr="009B3415">
              <w:rPr>
                <w:rFonts w:ascii="Arial" w:hAnsi="Arial" w:cs="Arial"/>
                <w:sz w:val="16"/>
                <w:szCs w:val="16"/>
              </w:rPr>
              <w:t xml:space="preserve">8 x HT/EYLP meetings </w:t>
            </w:r>
          </w:p>
        </w:tc>
        <w:tc>
          <w:tcPr>
            <w:tcW w:w="2602" w:type="dxa"/>
          </w:tcPr>
          <w:p w:rsidR="00613F35" w:rsidRDefault="005D650A" w:rsidP="009B3415">
            <w:pPr>
              <w:rPr>
                <w:rFonts w:ascii="Arial" w:hAnsi="Arial" w:cs="Arial"/>
                <w:sz w:val="16"/>
                <w:szCs w:val="16"/>
              </w:rPr>
            </w:pPr>
            <w:r>
              <w:rPr>
                <w:rFonts w:ascii="Arial" w:hAnsi="Arial" w:cs="Arial"/>
                <w:sz w:val="16"/>
                <w:szCs w:val="16"/>
              </w:rPr>
              <w:t>Outdoor area is used more frequently by children</w:t>
            </w:r>
          </w:p>
          <w:p w:rsidR="005D650A" w:rsidRDefault="005D650A" w:rsidP="009B3415">
            <w:pPr>
              <w:rPr>
                <w:rFonts w:ascii="Arial" w:hAnsi="Arial" w:cs="Arial"/>
                <w:sz w:val="16"/>
                <w:szCs w:val="16"/>
              </w:rPr>
            </w:pPr>
          </w:p>
          <w:p w:rsidR="005D650A" w:rsidRDefault="005D650A" w:rsidP="009B3415">
            <w:pPr>
              <w:rPr>
                <w:rFonts w:ascii="Arial" w:hAnsi="Arial" w:cs="Arial"/>
                <w:sz w:val="16"/>
                <w:szCs w:val="16"/>
              </w:rPr>
            </w:pPr>
            <w:r>
              <w:rPr>
                <w:rFonts w:ascii="Arial" w:hAnsi="Arial" w:cs="Arial"/>
                <w:sz w:val="16"/>
                <w:szCs w:val="16"/>
              </w:rPr>
              <w:t>Feedback from parents, children and staff</w:t>
            </w:r>
          </w:p>
          <w:p w:rsidR="005D650A" w:rsidRDefault="005D650A" w:rsidP="009B3415">
            <w:pPr>
              <w:rPr>
                <w:rFonts w:ascii="Arial" w:hAnsi="Arial" w:cs="Arial"/>
                <w:sz w:val="16"/>
                <w:szCs w:val="16"/>
              </w:rPr>
            </w:pPr>
          </w:p>
          <w:p w:rsidR="005D650A" w:rsidRDefault="005D650A" w:rsidP="009B3415">
            <w:pPr>
              <w:rPr>
                <w:rFonts w:ascii="Arial" w:hAnsi="Arial" w:cs="Arial"/>
                <w:sz w:val="16"/>
                <w:szCs w:val="16"/>
              </w:rPr>
            </w:pPr>
            <w:r>
              <w:rPr>
                <w:rFonts w:ascii="Arial" w:hAnsi="Arial" w:cs="Arial"/>
                <w:sz w:val="16"/>
                <w:szCs w:val="16"/>
              </w:rPr>
              <w:t>Observations of children at play documented in Learning Folders</w:t>
            </w:r>
          </w:p>
          <w:p w:rsidR="005D650A" w:rsidRDefault="005D650A" w:rsidP="009B3415">
            <w:pPr>
              <w:rPr>
                <w:rFonts w:ascii="Arial" w:hAnsi="Arial" w:cs="Arial"/>
                <w:sz w:val="16"/>
                <w:szCs w:val="16"/>
              </w:rPr>
            </w:pPr>
          </w:p>
          <w:p w:rsidR="005D650A" w:rsidRDefault="005D650A" w:rsidP="009B3415">
            <w:pPr>
              <w:rPr>
                <w:rFonts w:ascii="Arial" w:hAnsi="Arial" w:cs="Arial"/>
                <w:sz w:val="16"/>
                <w:szCs w:val="16"/>
              </w:rPr>
            </w:pPr>
            <w:r>
              <w:rPr>
                <w:rFonts w:ascii="Arial" w:hAnsi="Arial" w:cs="Arial"/>
                <w:sz w:val="16"/>
                <w:szCs w:val="16"/>
              </w:rPr>
              <w:t>Professional dialogue</w:t>
            </w:r>
          </w:p>
          <w:p w:rsidR="005D650A" w:rsidRDefault="005D650A" w:rsidP="009B3415">
            <w:pPr>
              <w:rPr>
                <w:rFonts w:ascii="Arial" w:hAnsi="Arial" w:cs="Arial"/>
                <w:sz w:val="16"/>
                <w:szCs w:val="16"/>
              </w:rPr>
            </w:pPr>
          </w:p>
          <w:p w:rsidR="005D650A" w:rsidRPr="009B3415" w:rsidRDefault="005D650A" w:rsidP="009B3415">
            <w:pPr>
              <w:rPr>
                <w:rFonts w:ascii="Arial" w:hAnsi="Arial" w:cs="Arial"/>
                <w:sz w:val="16"/>
                <w:szCs w:val="16"/>
              </w:rPr>
            </w:pPr>
            <w:r>
              <w:rPr>
                <w:rFonts w:ascii="Arial" w:hAnsi="Arial" w:cs="Arial"/>
                <w:sz w:val="16"/>
                <w:szCs w:val="16"/>
              </w:rPr>
              <w:t>Feedback from central Nursery team and Care Inspectorate</w:t>
            </w:r>
          </w:p>
        </w:tc>
        <w:tc>
          <w:tcPr>
            <w:tcW w:w="2603" w:type="dxa"/>
          </w:tcPr>
          <w:p w:rsidR="00613F35" w:rsidRPr="009B3415" w:rsidRDefault="005D650A" w:rsidP="009B3415">
            <w:pPr>
              <w:rPr>
                <w:rFonts w:ascii="Arial" w:hAnsi="Arial" w:cs="Arial"/>
                <w:sz w:val="16"/>
                <w:szCs w:val="16"/>
              </w:rPr>
            </w:pPr>
            <w:r>
              <w:rPr>
                <w:rFonts w:ascii="Arial" w:hAnsi="Arial" w:cs="Arial"/>
                <w:sz w:val="16"/>
                <w:szCs w:val="16"/>
              </w:rPr>
              <w:t>N/A</w:t>
            </w:r>
          </w:p>
        </w:tc>
      </w:tr>
    </w:tbl>
    <w:p w:rsidR="00613F35" w:rsidRDefault="00613F35" w:rsidP="00B6732F">
      <w:pPr>
        <w:spacing w:after="0"/>
        <w:rPr>
          <w:rFonts w:ascii="Arial" w:hAnsi="Arial" w:cs="Arial"/>
          <w:sz w:val="24"/>
          <w:szCs w:val="24"/>
        </w:rPr>
      </w:pPr>
    </w:p>
    <w:p w:rsidR="00E114F3" w:rsidRDefault="00E114F3" w:rsidP="00B6732F">
      <w:pPr>
        <w:spacing w:after="0"/>
        <w:rPr>
          <w:rFonts w:ascii="Arial" w:hAnsi="Arial" w:cs="Arial"/>
          <w:sz w:val="24"/>
          <w:szCs w:val="24"/>
        </w:rPr>
      </w:pPr>
    </w:p>
    <w:p w:rsidR="00E114F3" w:rsidRDefault="00E114F3" w:rsidP="00B6732F">
      <w:pPr>
        <w:spacing w:after="0"/>
        <w:rPr>
          <w:rFonts w:ascii="Arial" w:hAnsi="Arial" w:cs="Arial"/>
          <w:sz w:val="24"/>
          <w:szCs w:val="24"/>
        </w:rPr>
      </w:pPr>
    </w:p>
    <w:p w:rsidR="00E114F3" w:rsidRDefault="00E114F3" w:rsidP="00B6732F">
      <w:pPr>
        <w:spacing w:after="0"/>
        <w:rPr>
          <w:rFonts w:ascii="Arial" w:hAnsi="Arial" w:cs="Arial"/>
          <w:sz w:val="24"/>
          <w:szCs w:val="24"/>
        </w:rPr>
      </w:pPr>
    </w:p>
    <w:p w:rsidR="005C4A74" w:rsidRDefault="005C4A74" w:rsidP="00B6732F">
      <w:pPr>
        <w:spacing w:after="0"/>
        <w:rPr>
          <w:rFonts w:ascii="Arial" w:hAnsi="Arial" w:cs="Arial"/>
          <w:sz w:val="24"/>
          <w:szCs w:val="24"/>
        </w:rPr>
      </w:pPr>
    </w:p>
    <w:p w:rsidR="005C4A74" w:rsidRDefault="005C4A74" w:rsidP="00B6732F">
      <w:pPr>
        <w:spacing w:after="0"/>
        <w:rPr>
          <w:rFonts w:ascii="Arial" w:hAnsi="Arial" w:cs="Arial"/>
          <w:sz w:val="24"/>
          <w:szCs w:val="24"/>
        </w:rPr>
      </w:pPr>
    </w:p>
    <w:tbl>
      <w:tblPr>
        <w:tblStyle w:val="TableGrid"/>
        <w:tblW w:w="0" w:type="auto"/>
        <w:tblLook w:val="04A0" w:firstRow="1" w:lastRow="0" w:firstColumn="1" w:lastColumn="0" w:noHBand="0" w:noVBand="1"/>
      </w:tblPr>
      <w:tblGrid>
        <w:gridCol w:w="5204"/>
        <w:gridCol w:w="5205"/>
        <w:gridCol w:w="5205"/>
      </w:tblGrid>
      <w:tr w:rsidR="00E114F3" w:rsidRPr="00C17F99" w:rsidTr="00E114F3">
        <w:tc>
          <w:tcPr>
            <w:tcW w:w="15614" w:type="dxa"/>
            <w:gridSpan w:val="3"/>
          </w:tcPr>
          <w:p w:rsidR="00E114F3" w:rsidRPr="00084594" w:rsidRDefault="00E114F3" w:rsidP="00E114F3">
            <w:pPr>
              <w:tabs>
                <w:tab w:val="left" w:pos="11955"/>
              </w:tabs>
              <w:spacing w:line="276" w:lineRule="auto"/>
              <w:rPr>
                <w:rFonts w:ascii="Comic Sans MS" w:hAnsi="Comic Sans MS"/>
                <w:b/>
                <w:sz w:val="19"/>
                <w:szCs w:val="19"/>
              </w:rPr>
            </w:pPr>
            <w:r>
              <w:rPr>
                <w:rFonts w:ascii="Arial" w:hAnsi="Arial" w:cs="Arial"/>
                <w:b/>
                <w:color w:val="000000" w:themeColor="text1"/>
                <w:sz w:val="32"/>
                <w:szCs w:val="32"/>
              </w:rPr>
              <w:lastRenderedPageBreak/>
              <w:t>Maintenance Agenda</w:t>
            </w:r>
          </w:p>
          <w:p w:rsidR="00E114F3" w:rsidRPr="00C17F99" w:rsidRDefault="00E114F3" w:rsidP="00E114F3">
            <w:pPr>
              <w:rPr>
                <w:rFonts w:ascii="Arial" w:hAnsi="Arial" w:cs="Arial"/>
                <w:b/>
                <w:sz w:val="32"/>
                <w:szCs w:val="32"/>
                <w:u w:val="single"/>
              </w:rPr>
            </w:pPr>
          </w:p>
        </w:tc>
      </w:tr>
      <w:tr w:rsidR="00E114F3" w:rsidRPr="00C17F99" w:rsidTr="00E114F3">
        <w:tc>
          <w:tcPr>
            <w:tcW w:w="5204" w:type="dxa"/>
          </w:tcPr>
          <w:p w:rsidR="00E114F3" w:rsidRPr="00C17F99" w:rsidRDefault="00E114F3" w:rsidP="00E114F3">
            <w:pPr>
              <w:rPr>
                <w:rFonts w:ascii="Arial" w:hAnsi="Arial" w:cs="Arial"/>
                <w:b/>
                <w:sz w:val="24"/>
                <w:szCs w:val="24"/>
              </w:rPr>
            </w:pPr>
            <w:r>
              <w:rPr>
                <w:rFonts w:ascii="Arial" w:hAnsi="Arial" w:cs="Arial"/>
                <w:b/>
                <w:sz w:val="24"/>
                <w:szCs w:val="24"/>
              </w:rPr>
              <w:t>Area</w:t>
            </w:r>
          </w:p>
        </w:tc>
        <w:tc>
          <w:tcPr>
            <w:tcW w:w="5205" w:type="dxa"/>
          </w:tcPr>
          <w:p w:rsidR="00E114F3" w:rsidRPr="00C17F99" w:rsidRDefault="00E114F3" w:rsidP="00E114F3">
            <w:pPr>
              <w:rPr>
                <w:rFonts w:ascii="Arial" w:hAnsi="Arial" w:cs="Arial"/>
                <w:b/>
                <w:sz w:val="24"/>
                <w:szCs w:val="24"/>
              </w:rPr>
            </w:pPr>
            <w:r w:rsidRPr="00C17F99">
              <w:rPr>
                <w:rFonts w:ascii="Arial" w:hAnsi="Arial" w:cs="Arial"/>
                <w:b/>
                <w:sz w:val="24"/>
                <w:szCs w:val="24"/>
              </w:rPr>
              <w:t>Identified responsibilities</w:t>
            </w:r>
          </w:p>
        </w:tc>
        <w:tc>
          <w:tcPr>
            <w:tcW w:w="5205" w:type="dxa"/>
          </w:tcPr>
          <w:p w:rsidR="00E114F3" w:rsidRDefault="00E114F3" w:rsidP="00E114F3">
            <w:pPr>
              <w:rPr>
                <w:rFonts w:ascii="Arial" w:hAnsi="Arial" w:cs="Arial"/>
                <w:b/>
                <w:sz w:val="24"/>
                <w:szCs w:val="24"/>
              </w:rPr>
            </w:pPr>
            <w:r>
              <w:rPr>
                <w:rFonts w:ascii="Arial" w:hAnsi="Arial" w:cs="Arial"/>
                <w:b/>
                <w:sz w:val="24"/>
                <w:szCs w:val="24"/>
              </w:rPr>
              <w:t>Timescales</w:t>
            </w:r>
          </w:p>
          <w:p w:rsidR="00E114F3" w:rsidRPr="00C17F99" w:rsidRDefault="00E114F3" w:rsidP="00E114F3">
            <w:pPr>
              <w:rPr>
                <w:rFonts w:ascii="Arial" w:hAnsi="Arial" w:cs="Arial"/>
                <w:b/>
                <w:sz w:val="24"/>
                <w:szCs w:val="24"/>
              </w:rPr>
            </w:pPr>
            <w:r>
              <w:rPr>
                <w:rFonts w:ascii="Arial" w:hAnsi="Arial" w:cs="Arial"/>
                <w:b/>
                <w:sz w:val="24"/>
                <w:szCs w:val="24"/>
              </w:rPr>
              <w:t>(reference WTA)</w:t>
            </w:r>
          </w:p>
        </w:tc>
      </w:tr>
      <w:tr w:rsidR="00E114F3" w:rsidRPr="00C17F99" w:rsidTr="00E114F3">
        <w:tc>
          <w:tcPr>
            <w:tcW w:w="5204" w:type="dxa"/>
          </w:tcPr>
          <w:p w:rsidR="00E114F3" w:rsidRDefault="00E114F3" w:rsidP="00E114F3">
            <w:pPr>
              <w:rPr>
                <w:rFonts w:ascii="Arial" w:hAnsi="Arial" w:cs="Arial"/>
                <w:sz w:val="18"/>
                <w:szCs w:val="18"/>
              </w:rPr>
            </w:pPr>
            <w:r>
              <w:rPr>
                <w:rFonts w:ascii="Arial" w:hAnsi="Arial" w:cs="Arial"/>
                <w:sz w:val="18"/>
                <w:szCs w:val="18"/>
              </w:rPr>
              <w:t>Review HWB programme (JIGSAW)</w:t>
            </w:r>
          </w:p>
          <w:p w:rsidR="00E114F3" w:rsidRDefault="00E114F3" w:rsidP="00E114F3">
            <w:pPr>
              <w:rPr>
                <w:rFonts w:ascii="Arial" w:hAnsi="Arial" w:cs="Arial"/>
                <w:sz w:val="18"/>
                <w:szCs w:val="18"/>
              </w:rPr>
            </w:pPr>
          </w:p>
          <w:p w:rsidR="00E114F3" w:rsidRDefault="00E114F3" w:rsidP="00E114F3">
            <w:pPr>
              <w:rPr>
                <w:rFonts w:ascii="Arial" w:hAnsi="Arial" w:cs="Arial"/>
                <w:sz w:val="18"/>
                <w:szCs w:val="18"/>
              </w:rPr>
            </w:pPr>
          </w:p>
          <w:p w:rsidR="00E114F3" w:rsidRDefault="00E114F3" w:rsidP="00E114F3">
            <w:pPr>
              <w:rPr>
                <w:rFonts w:ascii="Arial" w:hAnsi="Arial" w:cs="Arial"/>
                <w:sz w:val="18"/>
                <w:szCs w:val="18"/>
              </w:rPr>
            </w:pPr>
            <w:r>
              <w:rPr>
                <w:rFonts w:ascii="Arial" w:hAnsi="Arial" w:cs="Arial"/>
                <w:sz w:val="18"/>
                <w:szCs w:val="18"/>
              </w:rPr>
              <w:t>1 + 2 Languages – continue to embed L2 and look for opportunities for L3</w:t>
            </w:r>
          </w:p>
          <w:p w:rsidR="00E114F3" w:rsidRDefault="00E114F3" w:rsidP="00E114F3">
            <w:pPr>
              <w:rPr>
                <w:rFonts w:ascii="Arial" w:hAnsi="Arial" w:cs="Arial"/>
                <w:sz w:val="18"/>
                <w:szCs w:val="18"/>
              </w:rPr>
            </w:pPr>
          </w:p>
          <w:p w:rsidR="00E114F3" w:rsidRDefault="00E114F3" w:rsidP="00E114F3">
            <w:pPr>
              <w:rPr>
                <w:rFonts w:ascii="Arial" w:hAnsi="Arial" w:cs="Arial"/>
                <w:sz w:val="18"/>
                <w:szCs w:val="18"/>
              </w:rPr>
            </w:pPr>
          </w:p>
          <w:p w:rsidR="00E114F3" w:rsidRDefault="00E114F3" w:rsidP="00E114F3">
            <w:pPr>
              <w:rPr>
                <w:rFonts w:ascii="Arial" w:hAnsi="Arial" w:cs="Arial"/>
                <w:sz w:val="18"/>
                <w:szCs w:val="18"/>
              </w:rPr>
            </w:pPr>
            <w:r>
              <w:rPr>
                <w:rFonts w:ascii="Arial" w:hAnsi="Arial" w:cs="Arial"/>
                <w:sz w:val="18"/>
                <w:szCs w:val="18"/>
              </w:rPr>
              <w:t>National Assessments – keep abreast of developments and take action as necessary</w:t>
            </w:r>
          </w:p>
          <w:p w:rsidR="00AC7F6D" w:rsidRDefault="00AC7F6D" w:rsidP="00E114F3">
            <w:pPr>
              <w:rPr>
                <w:rFonts w:ascii="Arial" w:hAnsi="Arial" w:cs="Arial"/>
                <w:sz w:val="18"/>
                <w:szCs w:val="18"/>
              </w:rPr>
            </w:pPr>
          </w:p>
          <w:p w:rsidR="00AC7F6D" w:rsidRPr="009B3415" w:rsidRDefault="00AC7F6D" w:rsidP="00E114F3">
            <w:pPr>
              <w:rPr>
                <w:rFonts w:ascii="Arial" w:hAnsi="Arial" w:cs="Arial"/>
                <w:sz w:val="18"/>
                <w:szCs w:val="18"/>
              </w:rPr>
            </w:pPr>
            <w:r>
              <w:rPr>
                <w:rFonts w:ascii="Arial" w:hAnsi="Arial" w:cs="Arial"/>
                <w:sz w:val="18"/>
                <w:szCs w:val="18"/>
              </w:rPr>
              <w:t xml:space="preserve">Moderation activities with colleagues from </w:t>
            </w:r>
            <w:proofErr w:type="spellStart"/>
            <w:r>
              <w:rPr>
                <w:rFonts w:ascii="Arial" w:hAnsi="Arial" w:cs="Arial"/>
                <w:sz w:val="18"/>
                <w:szCs w:val="18"/>
              </w:rPr>
              <w:t>Burray</w:t>
            </w:r>
            <w:proofErr w:type="spellEnd"/>
            <w:r>
              <w:rPr>
                <w:rFonts w:ascii="Arial" w:hAnsi="Arial" w:cs="Arial"/>
                <w:sz w:val="18"/>
                <w:szCs w:val="18"/>
              </w:rPr>
              <w:t xml:space="preserve"> School</w:t>
            </w:r>
          </w:p>
        </w:tc>
        <w:tc>
          <w:tcPr>
            <w:tcW w:w="5205" w:type="dxa"/>
          </w:tcPr>
          <w:p w:rsidR="00E114F3" w:rsidRDefault="00E114F3" w:rsidP="00E114F3">
            <w:pPr>
              <w:rPr>
                <w:rFonts w:ascii="Arial" w:hAnsi="Arial" w:cs="Arial"/>
                <w:sz w:val="16"/>
                <w:szCs w:val="16"/>
              </w:rPr>
            </w:pPr>
            <w:r>
              <w:rPr>
                <w:rFonts w:ascii="Arial" w:hAnsi="Arial" w:cs="Arial"/>
                <w:sz w:val="16"/>
                <w:szCs w:val="16"/>
              </w:rPr>
              <w:t>HT and all teaching staff</w:t>
            </w: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r>
              <w:rPr>
                <w:rFonts w:ascii="Arial" w:hAnsi="Arial" w:cs="Arial"/>
                <w:sz w:val="16"/>
                <w:szCs w:val="16"/>
              </w:rPr>
              <w:t>HT and all teaching staff</w:t>
            </w: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r>
              <w:rPr>
                <w:rFonts w:ascii="Arial" w:hAnsi="Arial" w:cs="Arial"/>
                <w:sz w:val="16"/>
                <w:szCs w:val="16"/>
              </w:rPr>
              <w:t>HT and all teaching staff</w:t>
            </w:r>
          </w:p>
          <w:p w:rsidR="00AC7F6D" w:rsidRDefault="00AC7F6D" w:rsidP="00E114F3">
            <w:pPr>
              <w:rPr>
                <w:rFonts w:ascii="Arial" w:hAnsi="Arial" w:cs="Arial"/>
                <w:sz w:val="16"/>
                <w:szCs w:val="16"/>
              </w:rPr>
            </w:pPr>
          </w:p>
          <w:p w:rsidR="00AC7F6D" w:rsidRDefault="00AC7F6D" w:rsidP="00E114F3">
            <w:pPr>
              <w:rPr>
                <w:rFonts w:ascii="Arial" w:hAnsi="Arial" w:cs="Arial"/>
                <w:sz w:val="16"/>
                <w:szCs w:val="16"/>
              </w:rPr>
            </w:pPr>
          </w:p>
          <w:p w:rsidR="00AC7F6D" w:rsidRPr="009B3415" w:rsidRDefault="00AC7F6D" w:rsidP="00E114F3">
            <w:pPr>
              <w:rPr>
                <w:rFonts w:ascii="Arial" w:hAnsi="Arial" w:cs="Arial"/>
                <w:sz w:val="16"/>
                <w:szCs w:val="16"/>
              </w:rPr>
            </w:pPr>
            <w:r>
              <w:rPr>
                <w:rFonts w:ascii="Arial" w:hAnsi="Arial" w:cs="Arial"/>
                <w:sz w:val="16"/>
                <w:szCs w:val="16"/>
              </w:rPr>
              <w:t>HT and teaching staff</w:t>
            </w:r>
          </w:p>
        </w:tc>
        <w:tc>
          <w:tcPr>
            <w:tcW w:w="5205" w:type="dxa"/>
          </w:tcPr>
          <w:p w:rsidR="00E114F3" w:rsidRDefault="00E114F3" w:rsidP="00E114F3">
            <w:pPr>
              <w:rPr>
                <w:rFonts w:ascii="Arial" w:hAnsi="Arial" w:cs="Arial"/>
                <w:sz w:val="16"/>
                <w:szCs w:val="16"/>
              </w:rPr>
            </w:pPr>
            <w:r>
              <w:rPr>
                <w:rFonts w:ascii="Arial" w:hAnsi="Arial" w:cs="Arial"/>
                <w:sz w:val="16"/>
                <w:szCs w:val="16"/>
              </w:rPr>
              <w:t>2 x staff meetings</w:t>
            </w: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AC7F6D" w:rsidP="00E114F3">
            <w:pPr>
              <w:rPr>
                <w:rFonts w:ascii="Arial" w:hAnsi="Arial" w:cs="Arial"/>
                <w:sz w:val="16"/>
                <w:szCs w:val="16"/>
              </w:rPr>
            </w:pPr>
            <w:r>
              <w:rPr>
                <w:rFonts w:ascii="Arial" w:hAnsi="Arial" w:cs="Arial"/>
                <w:sz w:val="16"/>
                <w:szCs w:val="16"/>
              </w:rPr>
              <w:t>2</w:t>
            </w:r>
            <w:r w:rsidR="00E114F3">
              <w:rPr>
                <w:rFonts w:ascii="Arial" w:hAnsi="Arial" w:cs="Arial"/>
                <w:sz w:val="16"/>
                <w:szCs w:val="16"/>
              </w:rPr>
              <w:t xml:space="preserve"> x staff meetings</w:t>
            </w: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E114F3" w:rsidP="00E114F3">
            <w:pPr>
              <w:rPr>
                <w:rFonts w:ascii="Arial" w:hAnsi="Arial" w:cs="Arial"/>
                <w:sz w:val="16"/>
                <w:szCs w:val="16"/>
              </w:rPr>
            </w:pPr>
          </w:p>
          <w:p w:rsidR="00E114F3" w:rsidRDefault="00AC7F6D" w:rsidP="00E114F3">
            <w:pPr>
              <w:rPr>
                <w:rFonts w:ascii="Arial" w:hAnsi="Arial" w:cs="Arial"/>
                <w:sz w:val="16"/>
                <w:szCs w:val="16"/>
              </w:rPr>
            </w:pPr>
            <w:r>
              <w:rPr>
                <w:rFonts w:ascii="Arial" w:hAnsi="Arial" w:cs="Arial"/>
                <w:sz w:val="16"/>
                <w:szCs w:val="16"/>
              </w:rPr>
              <w:t>2</w:t>
            </w:r>
            <w:r w:rsidR="00E114F3">
              <w:rPr>
                <w:rFonts w:ascii="Arial" w:hAnsi="Arial" w:cs="Arial"/>
                <w:sz w:val="16"/>
                <w:szCs w:val="16"/>
              </w:rPr>
              <w:t xml:space="preserve"> x staff meetings</w:t>
            </w:r>
          </w:p>
          <w:p w:rsidR="00AC7F6D" w:rsidRDefault="00AC7F6D" w:rsidP="00E114F3">
            <w:pPr>
              <w:rPr>
                <w:rFonts w:ascii="Arial" w:hAnsi="Arial" w:cs="Arial"/>
                <w:sz w:val="16"/>
                <w:szCs w:val="16"/>
              </w:rPr>
            </w:pPr>
          </w:p>
          <w:p w:rsidR="00AC7F6D" w:rsidRDefault="00AC7F6D" w:rsidP="00E114F3">
            <w:pPr>
              <w:rPr>
                <w:rFonts w:ascii="Arial" w:hAnsi="Arial" w:cs="Arial"/>
                <w:sz w:val="16"/>
                <w:szCs w:val="16"/>
              </w:rPr>
            </w:pPr>
          </w:p>
          <w:p w:rsidR="00AC7F6D" w:rsidRPr="009B3415" w:rsidRDefault="00AC7F6D" w:rsidP="00E114F3">
            <w:pPr>
              <w:rPr>
                <w:rFonts w:ascii="Arial" w:hAnsi="Arial" w:cs="Arial"/>
                <w:sz w:val="16"/>
                <w:szCs w:val="16"/>
              </w:rPr>
            </w:pPr>
            <w:r>
              <w:rPr>
                <w:rFonts w:ascii="Arial" w:hAnsi="Arial" w:cs="Arial"/>
                <w:sz w:val="16"/>
                <w:szCs w:val="16"/>
              </w:rPr>
              <w:t>6 x staff meetings (3 already documented in priorities 1 and 2)</w:t>
            </w:r>
          </w:p>
        </w:tc>
      </w:tr>
    </w:tbl>
    <w:p w:rsidR="00E114F3" w:rsidRDefault="00E114F3" w:rsidP="00B6732F">
      <w:pPr>
        <w:spacing w:after="0"/>
        <w:rPr>
          <w:rFonts w:ascii="Arial" w:hAnsi="Arial" w:cs="Arial"/>
          <w:sz w:val="24"/>
          <w:szCs w:val="24"/>
        </w:rPr>
        <w:sectPr w:rsidR="00E114F3" w:rsidSect="00C17F99">
          <w:pgSz w:w="16838" w:h="11906" w:orient="landscape"/>
          <w:pgMar w:top="720" w:right="720" w:bottom="720" w:left="720" w:header="708" w:footer="708" w:gutter="0"/>
          <w:cols w:space="708"/>
          <w:docGrid w:linePitch="360"/>
        </w:sectPr>
      </w:pPr>
    </w:p>
    <w:p w:rsidR="00A01C8C" w:rsidRPr="00A01C8C" w:rsidRDefault="00A01C8C" w:rsidP="00A01C8C">
      <w:pPr>
        <w:spacing w:after="0"/>
        <w:jc w:val="center"/>
        <w:rPr>
          <w:rFonts w:ascii="Arial" w:hAnsi="Arial" w:cs="Arial"/>
          <w:b/>
          <w:i/>
          <w:color w:val="FF0000"/>
          <w:sz w:val="24"/>
          <w:szCs w:val="24"/>
          <w:u w:val="single"/>
        </w:rPr>
      </w:pPr>
      <w:r w:rsidRPr="00A01C8C">
        <w:rPr>
          <w:rFonts w:ascii="Arial" w:hAnsi="Arial" w:cs="Arial"/>
          <w:b/>
          <w:i/>
          <w:color w:val="FF0000"/>
          <w:sz w:val="24"/>
          <w:szCs w:val="24"/>
          <w:u w:val="single"/>
        </w:rPr>
        <w:lastRenderedPageBreak/>
        <w:t>APPENDIX 1</w:t>
      </w:r>
      <w:r>
        <w:rPr>
          <w:rFonts w:ascii="Arial" w:hAnsi="Arial" w:cs="Arial"/>
          <w:b/>
          <w:i/>
          <w:color w:val="FF0000"/>
          <w:sz w:val="24"/>
          <w:szCs w:val="24"/>
          <w:u w:val="single"/>
        </w:rPr>
        <w:t xml:space="preserve"> (6 PAGES)</w:t>
      </w:r>
    </w:p>
    <w:p w:rsidR="00A01C8C" w:rsidRPr="00A01C8C" w:rsidRDefault="00A01C8C" w:rsidP="00A01C8C">
      <w:pPr>
        <w:spacing w:after="0"/>
        <w:jc w:val="center"/>
        <w:rPr>
          <w:rFonts w:ascii="Arial" w:hAnsi="Arial" w:cs="Arial"/>
          <w:b/>
          <w:i/>
          <w:sz w:val="36"/>
          <w:szCs w:val="36"/>
          <w:u w:val="single"/>
        </w:rPr>
      </w:pPr>
    </w:p>
    <w:p w:rsidR="00A01C8C" w:rsidRPr="00A01C8C" w:rsidRDefault="00A01C8C" w:rsidP="00A01C8C">
      <w:pPr>
        <w:spacing w:after="0"/>
        <w:jc w:val="center"/>
        <w:rPr>
          <w:rFonts w:ascii="Arial" w:hAnsi="Arial" w:cs="Arial"/>
          <w:b/>
          <w:sz w:val="24"/>
          <w:szCs w:val="24"/>
          <w:u w:val="single"/>
        </w:rPr>
      </w:pPr>
      <w:r w:rsidRPr="00A01C8C">
        <w:rPr>
          <w:rFonts w:ascii="Arial" w:hAnsi="Arial" w:cs="Arial"/>
          <w:b/>
          <w:sz w:val="24"/>
          <w:szCs w:val="24"/>
          <w:u w:val="single"/>
        </w:rPr>
        <w:t xml:space="preserve">HOPE COMMUNITY SCHOOL IMPROVEMENT FRAMEWORK </w:t>
      </w:r>
    </w:p>
    <w:p w:rsidR="00A01C8C" w:rsidRPr="00231306" w:rsidRDefault="00A01C8C" w:rsidP="00A01C8C">
      <w:pPr>
        <w:spacing w:after="0"/>
        <w:jc w:val="center"/>
        <w:rPr>
          <w:rFonts w:ascii="Arial" w:hAnsi="Arial" w:cs="Arial"/>
          <w:sz w:val="24"/>
          <w:szCs w:val="24"/>
        </w:rPr>
      </w:pPr>
    </w:p>
    <w:p w:rsidR="00A01C8C" w:rsidRPr="00231306" w:rsidRDefault="00A01C8C" w:rsidP="00A01C8C">
      <w:pPr>
        <w:spacing w:after="0"/>
        <w:rPr>
          <w:rFonts w:ascii="Arial" w:hAnsi="Arial" w:cs="Arial"/>
          <w:sz w:val="24"/>
          <w:szCs w:val="24"/>
        </w:rPr>
      </w:pPr>
    </w:p>
    <w:p w:rsidR="00A01C8C" w:rsidRPr="00231306" w:rsidRDefault="00A01C8C" w:rsidP="00A01C8C">
      <w:pPr>
        <w:spacing w:after="0"/>
        <w:jc w:val="center"/>
        <w:rPr>
          <w:rFonts w:ascii="Arial" w:hAnsi="Arial" w:cs="Arial"/>
          <w:sz w:val="24"/>
          <w:szCs w:val="24"/>
        </w:rPr>
      </w:pPr>
    </w:p>
    <w:p w:rsidR="00A01C8C" w:rsidRPr="00231306" w:rsidRDefault="00A01C8C" w:rsidP="00A01C8C">
      <w:pPr>
        <w:spacing w:after="0"/>
        <w:jc w:val="center"/>
        <w:rPr>
          <w:rFonts w:ascii="Arial" w:hAnsi="Arial" w:cs="Arial"/>
          <w:sz w:val="24"/>
          <w:szCs w:val="24"/>
        </w:rPr>
      </w:pPr>
      <w:r w:rsidRPr="001948D2">
        <w:rPr>
          <w:rFonts w:ascii="Arial" w:hAnsi="Arial" w:cs="Arial"/>
          <w:noProof/>
          <w:sz w:val="24"/>
          <w:szCs w:val="24"/>
          <w:lang w:eastAsia="en-GB"/>
        </w:rPr>
        <w:drawing>
          <wp:inline distT="0" distB="0" distL="0" distR="0" wp14:anchorId="1DAD58E7" wp14:editId="1E38639F">
            <wp:extent cx="4702023" cy="59245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ng"/>
                    <pic:cNvPicPr/>
                  </pic:nvPicPr>
                  <pic:blipFill>
                    <a:blip r:embed="rId16">
                      <a:extLst>
                        <a:ext uri="{28A0092B-C50C-407E-A947-70E740481C1C}">
                          <a14:useLocalDpi xmlns:a14="http://schemas.microsoft.com/office/drawing/2010/main" val="0"/>
                        </a:ext>
                      </a:extLst>
                    </a:blip>
                    <a:stretch>
                      <a:fillRect/>
                    </a:stretch>
                  </pic:blipFill>
                  <pic:spPr>
                    <a:xfrm>
                      <a:off x="0" y="0"/>
                      <a:ext cx="4707670" cy="5931666"/>
                    </a:xfrm>
                    <a:prstGeom prst="rect">
                      <a:avLst/>
                    </a:prstGeom>
                  </pic:spPr>
                </pic:pic>
              </a:graphicData>
            </a:graphic>
          </wp:inline>
        </w:drawing>
      </w:r>
    </w:p>
    <w:p w:rsidR="00A01C8C" w:rsidRDefault="00A01C8C" w:rsidP="00A01C8C">
      <w:pPr>
        <w:spacing w:after="0"/>
        <w:rPr>
          <w:rFonts w:ascii="Arial" w:hAnsi="Arial" w:cs="Arial"/>
          <w:sz w:val="24"/>
          <w:szCs w:val="24"/>
        </w:rPr>
      </w:pPr>
      <w:r w:rsidRPr="007D290D">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2B9A065B" wp14:editId="4EF2A4E7">
                <wp:simplePos x="0" y="0"/>
                <wp:positionH relativeFrom="column">
                  <wp:posOffset>95250</wp:posOffset>
                </wp:positionH>
                <wp:positionV relativeFrom="paragraph">
                  <wp:posOffset>121285</wp:posOffset>
                </wp:positionV>
                <wp:extent cx="2438400" cy="1343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43025"/>
                        </a:xfrm>
                        <a:prstGeom prst="rect">
                          <a:avLst/>
                        </a:prstGeom>
                        <a:solidFill>
                          <a:srgbClr val="FFFFFF"/>
                        </a:solidFill>
                        <a:ln w="9525">
                          <a:solidFill>
                            <a:schemeClr val="bg1"/>
                          </a:solidFill>
                          <a:miter lim="800000"/>
                          <a:headEnd/>
                          <a:tailEnd/>
                        </a:ln>
                      </wps:spPr>
                      <wps:txbx>
                        <w:txbxContent>
                          <w:p w:rsidR="00C822D4" w:rsidRDefault="00C822D4" w:rsidP="00A01C8C">
                            <w:pPr>
                              <w:tabs>
                                <w:tab w:val="left" w:pos="-720"/>
                              </w:tabs>
                              <w:spacing w:after="360"/>
                              <w:jc w:val="center"/>
                              <w:rPr>
                                <w:rFonts w:ascii="Arial" w:hAnsi="Arial"/>
                                <w:sz w:val="40"/>
                              </w:rPr>
                            </w:pPr>
                            <w:r>
                              <w:rPr>
                                <w:rFonts w:ascii="Arial" w:hAnsi="Arial"/>
                                <w:sz w:val="40"/>
                              </w:rPr>
                              <w:object w:dxaOrig="1905" w:dyaOrig="2004">
                                <v:shape id="_x0000_i1026" type="#_x0000_t75" style="width:88.5pt;height:97.5pt" o:ole="" fillcolor="window">
                                  <v:imagedata r:id="rId10" o:title=""/>
                                </v:shape>
                                <o:OLEObject Type="Embed" ProgID="Word.Document.8" ShapeID="_x0000_i1026" DrawAspect="Content" ObjectID="_1571215298" r:id="rId17"/>
                              </w:object>
                            </w:r>
                          </w:p>
                          <w:p w:rsidR="00C822D4" w:rsidRDefault="00C822D4" w:rsidP="00A01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55pt;width:192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oIKAIAAEYEAAAOAAAAZHJzL2Uyb0RvYy54bWysU81u2zAMvg/YOwi6L3YcZ02NOEWXLsOA&#10;7gdo9wCyLNvCZFGTlNjZ04+S0zRrb8N0EEiR+kh+JNc3Y6/IQVgnQZd0PkspEZpDLXVb0h+Pu3cr&#10;SpxnumYKtCjpUTh6s3n7Zj2YQmTQgaqFJQiiXTGYknbemyJJHO9Ez9wMjNBobMD2zKNq26S2bED0&#10;XiVZmr5PBrC1scCFc/h6NxnpJuI3jeD+W9M44YkqKebm423jXYU72axZ0VpmOslPabB/yKJnUmPQ&#10;M9Qd84zsrXwF1UtuwUHjZxz6BJpGchFrwGrm6YtqHjpmRKwFyXHmTJP7f7D86+G7JbIu6SK9okSz&#10;Hpv0KEZPPsBIssDPYFyBbg8GHf2Iz9jnWKsz98B/OqJh2zHdiltrYegEqzG/efiZXHydcFwAqYYv&#10;UGMYtvcQgcbG9oE8pIMgOvbpeO5NSIXjY5YvVnmKJo62+SJfpNkyxmDF03djnf8koCdBKKnF5kd4&#10;drh3PqTDiieXEM2BkvVOKhUV21ZbZcmB4aDs4jmh/+WmNBlKer3E2K8hwsyKM0jVThy8CNRLjwOv&#10;ZF/SVRpOCMOKQNtHXUfZM6kmGTNW+sRjoG4i0Y/ViI6B3ArqIzJqYRpsXEQUOrC/KRlwqEvqfu2Z&#10;FZSozxq7cj3P87AFUcmXVxkq9tJSXVqY5ghVUk/JJG593JyQr4Zb7F4jI6/PmZxyxWGNdJ8WK2zD&#10;pR69ntd/8wcAAP//AwBQSwMEFAAGAAgAAAAhABRnLUPeAAAACQEAAA8AAABkcnMvZG93bnJldi54&#10;bWxMj0FPwzAMhe9I+w+RJ3FjyTaoaGk6TSB2Q4iCBse0MW21xqmabCv8eswJTtbzs56/l28m14sT&#10;jqHzpGG5UCCQam87ajS8vT5e3YII0ZA1vSfU8IUBNsXsIjeZ9Wd6wVMZG8EhFDKjoY1xyKQMdYvO&#10;hIUfkNj79KMzkeXYSDuaM4e7Xq6USqQzHfGH1gx432J9KI9OQ6hVsn++Lvfvldzhd2rtw8fuSevL&#10;+bS9AxFxin/H8IvP6FAwU+WPZIPoWd9wlcgzXYJgf52mvKg0rNYqAVnk8n+D4gcAAP//AwBQSwEC&#10;LQAUAAYACAAAACEAtoM4kv4AAADhAQAAEwAAAAAAAAAAAAAAAAAAAAAAW0NvbnRlbnRfVHlwZXNd&#10;LnhtbFBLAQItABQABgAIAAAAIQA4/SH/1gAAAJQBAAALAAAAAAAAAAAAAAAAAC8BAABfcmVscy8u&#10;cmVsc1BLAQItABQABgAIAAAAIQAnKloIKAIAAEYEAAAOAAAAAAAAAAAAAAAAAC4CAABkcnMvZTJv&#10;RG9jLnhtbFBLAQItABQABgAIAAAAIQAUZy1D3gAAAAkBAAAPAAAAAAAAAAAAAAAAAIIEAABkcnMv&#10;ZG93bnJldi54bWxQSwUGAAAAAAQABADzAAAAjQUAAAAA&#10;" strokecolor="white [3212]">
                <v:textbox>
                  <w:txbxContent>
                    <w:p w:rsidR="00C822D4" w:rsidRDefault="00C822D4" w:rsidP="00A01C8C">
                      <w:pPr>
                        <w:tabs>
                          <w:tab w:val="left" w:pos="-720"/>
                        </w:tabs>
                        <w:spacing w:after="360"/>
                        <w:jc w:val="center"/>
                        <w:rPr>
                          <w:rFonts w:ascii="Arial" w:hAnsi="Arial"/>
                          <w:sz w:val="40"/>
                        </w:rPr>
                      </w:pPr>
                      <w:r>
                        <w:rPr>
                          <w:rFonts w:ascii="Arial" w:hAnsi="Arial"/>
                          <w:sz w:val="40"/>
                        </w:rPr>
                        <w:object w:dxaOrig="1905" w:dyaOrig="2004">
                          <v:shape id="_x0000_i1026" type="#_x0000_t75" style="width:88.5pt;height:97.5pt" o:ole="" fillcolor="window">
                            <v:imagedata r:id="rId18" o:title=""/>
                          </v:shape>
                          <o:OLEObject Type="Embed" ProgID="Word.Document.8" ShapeID="_x0000_i1026" DrawAspect="Content" ObjectID="_1570966955" r:id="rId19"/>
                        </w:object>
                      </w:r>
                    </w:p>
                    <w:p w:rsidR="00C822D4" w:rsidRDefault="00C822D4" w:rsidP="00A01C8C"/>
                  </w:txbxContent>
                </v:textbox>
              </v:shape>
            </w:pict>
          </mc:Fallback>
        </mc:AlternateContent>
      </w:r>
    </w:p>
    <w:p w:rsidR="00A01C8C" w:rsidRDefault="00A01C8C" w:rsidP="00A01C8C">
      <w:pPr>
        <w:spacing w:after="0"/>
        <w:jc w:val="center"/>
        <w:rPr>
          <w:rFonts w:ascii="Arial" w:hAnsi="Arial" w:cs="Arial"/>
          <w:sz w:val="24"/>
          <w:szCs w:val="24"/>
        </w:rPr>
      </w:pPr>
      <w:r>
        <w:rPr>
          <w:rFonts w:ascii="Arial" w:hAnsi="Arial" w:cs="Arial"/>
          <w:sz w:val="24"/>
          <w:szCs w:val="24"/>
        </w:rPr>
        <w:t xml:space="preserve">                                                                                              </w:t>
      </w:r>
      <w:r w:rsidRPr="001948D2">
        <w:rPr>
          <w:noProof/>
          <w:lang w:eastAsia="en-GB"/>
        </w:rPr>
        <w:drawing>
          <wp:inline distT="0" distB="0" distL="0" distR="0" wp14:anchorId="2EFC40C7" wp14:editId="1E4DD967">
            <wp:extent cx="110490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666" cy="1003534"/>
                    </a:xfrm>
                    <a:prstGeom prst="rect">
                      <a:avLst/>
                    </a:prstGeom>
                    <a:noFill/>
                    <a:ln>
                      <a:noFill/>
                    </a:ln>
                  </pic:spPr>
                </pic:pic>
              </a:graphicData>
            </a:graphic>
          </wp:inline>
        </w:drawing>
      </w:r>
    </w:p>
    <w:p w:rsidR="00A01C8C" w:rsidRPr="00231306" w:rsidRDefault="00A01C8C" w:rsidP="00A01C8C">
      <w:pPr>
        <w:spacing w:after="0"/>
        <w:jc w:val="center"/>
        <w:rPr>
          <w:rFonts w:ascii="Arial" w:hAnsi="Arial" w:cs="Arial"/>
          <w:b/>
          <w:sz w:val="24"/>
          <w:szCs w:val="24"/>
        </w:rPr>
      </w:pPr>
      <w:r>
        <w:rPr>
          <w:rFonts w:ascii="Arial" w:hAnsi="Arial" w:cs="Arial"/>
          <w:b/>
          <w:sz w:val="24"/>
          <w:szCs w:val="24"/>
        </w:rPr>
        <w:t>SEP</w:t>
      </w:r>
      <w:r w:rsidRPr="00231306">
        <w:rPr>
          <w:rFonts w:ascii="Arial" w:hAnsi="Arial" w:cs="Arial"/>
          <w:b/>
          <w:sz w:val="24"/>
          <w:szCs w:val="24"/>
        </w:rPr>
        <w:t xml:space="preserve"> 2016</w:t>
      </w:r>
    </w:p>
    <w:p w:rsidR="00A01C8C" w:rsidRDefault="00A01C8C" w:rsidP="00A01C8C">
      <w:pPr>
        <w:spacing w:after="0"/>
        <w:rPr>
          <w:rFonts w:ascii="Arial" w:hAnsi="Arial" w:cs="Arial"/>
          <w:b/>
          <w:sz w:val="24"/>
          <w:szCs w:val="24"/>
        </w:rPr>
      </w:pPr>
    </w:p>
    <w:p w:rsidR="00A01C8C" w:rsidRPr="00231306" w:rsidRDefault="00A01C8C" w:rsidP="00A01C8C">
      <w:pPr>
        <w:spacing w:after="0"/>
        <w:jc w:val="center"/>
        <w:rPr>
          <w:rFonts w:ascii="Arial" w:hAnsi="Arial" w:cs="Arial"/>
          <w:b/>
          <w:sz w:val="24"/>
          <w:szCs w:val="24"/>
          <w:u w:val="single"/>
        </w:rPr>
      </w:pPr>
      <w:r w:rsidRPr="00231306">
        <w:rPr>
          <w:rFonts w:ascii="Arial" w:hAnsi="Arial" w:cs="Arial"/>
          <w:b/>
          <w:sz w:val="24"/>
          <w:szCs w:val="24"/>
          <w:u w:val="single"/>
        </w:rPr>
        <w:lastRenderedPageBreak/>
        <w:t>OUR CURRICULUM RATIONALE</w:t>
      </w:r>
    </w:p>
    <w:p w:rsidR="00A01C8C" w:rsidRPr="00231306" w:rsidRDefault="00A01C8C" w:rsidP="00A01C8C">
      <w:pPr>
        <w:spacing w:after="0"/>
        <w:jc w:val="center"/>
        <w:rPr>
          <w:rFonts w:ascii="Arial" w:hAnsi="Arial" w:cs="Arial"/>
          <w:b/>
          <w:sz w:val="24"/>
          <w:szCs w:val="24"/>
          <w:u w:val="single"/>
        </w:rPr>
      </w:pPr>
    </w:p>
    <w:p w:rsidR="00A01C8C" w:rsidRPr="00231306" w:rsidRDefault="00A01C8C" w:rsidP="00A01C8C">
      <w:pPr>
        <w:spacing w:after="0"/>
        <w:jc w:val="center"/>
        <w:rPr>
          <w:rFonts w:ascii="Arial" w:hAnsi="Arial" w:cs="Arial"/>
          <w:b/>
          <w:sz w:val="24"/>
          <w:szCs w:val="24"/>
          <w:u w:val="single"/>
        </w:rPr>
      </w:pPr>
      <w:r w:rsidRPr="00231306">
        <w:rPr>
          <w:rFonts w:ascii="Arial" w:hAnsi="Arial" w:cs="Arial"/>
          <w:noProof/>
          <w:sz w:val="24"/>
          <w:szCs w:val="24"/>
          <w:lang w:eastAsia="en-GB"/>
        </w:rPr>
        <w:drawing>
          <wp:inline distT="0" distB="0" distL="0" distR="0" wp14:anchorId="2BA6DB17" wp14:editId="3B2FBE0C">
            <wp:extent cx="122174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ney-map.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2791" cy="1410913"/>
                    </a:xfrm>
                    <a:prstGeom prst="rect">
                      <a:avLst/>
                    </a:prstGeom>
                  </pic:spPr>
                </pic:pic>
              </a:graphicData>
            </a:graphic>
          </wp:inline>
        </w:drawing>
      </w:r>
    </w:p>
    <w:p w:rsidR="00A01C8C" w:rsidRPr="003C42E6" w:rsidRDefault="00A01C8C" w:rsidP="00A01C8C">
      <w:pPr>
        <w:spacing w:after="0"/>
        <w:jc w:val="center"/>
        <w:rPr>
          <w:rFonts w:ascii="Arial" w:hAnsi="Arial" w:cs="Arial"/>
          <w:sz w:val="24"/>
          <w:szCs w:val="24"/>
          <w:u w:val="single"/>
        </w:rPr>
      </w:pPr>
    </w:p>
    <w:p w:rsidR="00A01C8C" w:rsidRPr="003C42E6" w:rsidRDefault="00A01C8C" w:rsidP="00A01C8C">
      <w:pPr>
        <w:spacing w:after="0"/>
        <w:jc w:val="center"/>
        <w:rPr>
          <w:rFonts w:ascii="Arial" w:hAnsi="Arial" w:cs="Arial"/>
          <w:b/>
          <w:sz w:val="24"/>
          <w:szCs w:val="24"/>
        </w:rPr>
      </w:pPr>
      <w:r w:rsidRPr="003C42E6">
        <w:rPr>
          <w:rFonts w:ascii="Arial" w:hAnsi="Arial" w:cs="Arial"/>
          <w:b/>
          <w:sz w:val="24"/>
          <w:szCs w:val="24"/>
        </w:rPr>
        <w:t>To establish a strong sustainable community for Orkney’s future, our curriculum will provide opportunities for:</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children and young people to become happy, healthy and resilient;</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children to become successful learners, confident individuals, effective contributors and responsible citizens;</w:t>
      </w:r>
    </w:p>
    <w:p w:rsidR="00A01C8C" w:rsidRPr="003C42E6" w:rsidRDefault="00A01C8C" w:rsidP="00A01C8C">
      <w:pPr>
        <w:pStyle w:val="ListParagraph"/>
        <w:numPr>
          <w:ilvl w:val="0"/>
          <w:numId w:val="3"/>
        </w:numPr>
        <w:spacing w:after="0"/>
        <w:jc w:val="center"/>
        <w:rPr>
          <w:rFonts w:ascii="Arial" w:hAnsi="Arial" w:cs="Arial"/>
          <w:sz w:val="24"/>
          <w:szCs w:val="24"/>
        </w:rPr>
      </w:pPr>
      <w:proofErr w:type="gramStart"/>
      <w:r w:rsidRPr="003C42E6">
        <w:rPr>
          <w:rFonts w:ascii="Arial" w:hAnsi="Arial" w:cs="Arial"/>
          <w:sz w:val="24"/>
          <w:szCs w:val="24"/>
        </w:rPr>
        <w:t>children</w:t>
      </w:r>
      <w:proofErr w:type="gramEnd"/>
      <w:r w:rsidRPr="003C42E6">
        <w:rPr>
          <w:rFonts w:ascii="Arial" w:hAnsi="Arial" w:cs="Arial"/>
          <w:sz w:val="24"/>
          <w:szCs w:val="24"/>
        </w:rPr>
        <w:t xml:space="preserve"> to develop skills to succeed in an ever changing world.</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jc w:val="center"/>
        <w:rPr>
          <w:rFonts w:ascii="Arial" w:hAnsi="Arial" w:cs="Arial"/>
          <w:sz w:val="24"/>
          <w:szCs w:val="24"/>
        </w:rPr>
      </w:pPr>
      <w:r>
        <w:rPr>
          <w:rFonts w:ascii="Arial" w:hAnsi="Arial" w:cs="Arial"/>
          <w:b/>
          <w:noProof/>
          <w:sz w:val="24"/>
          <w:szCs w:val="24"/>
          <w:lang w:eastAsia="en-GB"/>
        </w:rPr>
        <w:drawing>
          <wp:inline distT="0" distB="0" distL="0" distR="0" wp14:anchorId="454E9F84" wp14:editId="744A5727">
            <wp:extent cx="1171575" cy="1057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057129"/>
                    </a:xfrm>
                    <a:prstGeom prst="rect">
                      <a:avLst/>
                    </a:prstGeom>
                    <a:noFill/>
                  </pic:spPr>
                </pic:pic>
              </a:graphicData>
            </a:graphic>
          </wp:inline>
        </w:drawing>
      </w:r>
    </w:p>
    <w:p w:rsidR="00A01C8C" w:rsidRPr="00231306" w:rsidRDefault="00A01C8C" w:rsidP="00A01C8C">
      <w:pPr>
        <w:spacing w:after="0"/>
        <w:jc w:val="center"/>
        <w:rPr>
          <w:rFonts w:ascii="Arial" w:hAnsi="Arial" w:cs="Arial"/>
          <w:sz w:val="24"/>
          <w:szCs w:val="24"/>
        </w:rPr>
      </w:pPr>
    </w:p>
    <w:p w:rsidR="00A01C8C" w:rsidRPr="003C42E6" w:rsidRDefault="00A01C8C" w:rsidP="00A01C8C">
      <w:pPr>
        <w:spacing w:after="0"/>
        <w:jc w:val="center"/>
        <w:rPr>
          <w:rFonts w:ascii="Arial" w:hAnsi="Arial" w:cs="Arial"/>
          <w:b/>
          <w:sz w:val="24"/>
          <w:szCs w:val="24"/>
        </w:rPr>
      </w:pPr>
      <w:r w:rsidRPr="003C42E6">
        <w:rPr>
          <w:rFonts w:ascii="Arial" w:hAnsi="Arial" w:cs="Arial"/>
          <w:b/>
          <w:sz w:val="24"/>
          <w:szCs w:val="24"/>
        </w:rPr>
        <w:t>We want the children at Hope</w:t>
      </w:r>
      <w:r>
        <w:rPr>
          <w:rFonts w:ascii="Arial" w:hAnsi="Arial" w:cs="Arial"/>
          <w:b/>
          <w:sz w:val="24"/>
          <w:szCs w:val="24"/>
        </w:rPr>
        <w:t xml:space="preserve"> Community</w:t>
      </w:r>
      <w:r w:rsidRPr="003C42E6">
        <w:rPr>
          <w:rFonts w:ascii="Arial" w:hAnsi="Arial" w:cs="Arial"/>
          <w:b/>
          <w:sz w:val="24"/>
          <w:szCs w:val="24"/>
        </w:rPr>
        <w:t xml:space="preserve"> School to:</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be healthy, happy and resilient;</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be literate and numerate;</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experience success and achieve aspirations;</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show respect and care for others;</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take an active role in the life of the school and the wider community;</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understand Orkney’s unique location, culture and history to promote a sense of belonging;</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have an understanding and awareness of the wider world;</w:t>
      </w:r>
    </w:p>
    <w:p w:rsidR="00A01C8C" w:rsidRPr="003C42E6" w:rsidRDefault="00A01C8C" w:rsidP="00A01C8C">
      <w:pPr>
        <w:pStyle w:val="ListParagraph"/>
        <w:numPr>
          <w:ilvl w:val="0"/>
          <w:numId w:val="3"/>
        </w:numPr>
        <w:spacing w:after="0"/>
        <w:jc w:val="center"/>
        <w:rPr>
          <w:rFonts w:ascii="Arial" w:hAnsi="Arial" w:cs="Arial"/>
          <w:sz w:val="24"/>
          <w:szCs w:val="24"/>
        </w:rPr>
      </w:pPr>
      <w:r w:rsidRPr="003C42E6">
        <w:rPr>
          <w:rFonts w:ascii="Arial" w:hAnsi="Arial" w:cs="Arial"/>
          <w:sz w:val="24"/>
          <w:szCs w:val="24"/>
        </w:rPr>
        <w:t>develop a variety of skills to meet the demands of learning, life and work;</w:t>
      </w:r>
    </w:p>
    <w:p w:rsidR="00A01C8C" w:rsidRPr="003C42E6" w:rsidRDefault="00A01C8C" w:rsidP="00A01C8C">
      <w:pPr>
        <w:pStyle w:val="ListParagraph"/>
        <w:numPr>
          <w:ilvl w:val="0"/>
          <w:numId w:val="3"/>
        </w:numPr>
        <w:spacing w:after="0"/>
        <w:jc w:val="center"/>
        <w:rPr>
          <w:rFonts w:ascii="Arial" w:hAnsi="Arial" w:cs="Arial"/>
          <w:sz w:val="24"/>
          <w:szCs w:val="24"/>
        </w:rPr>
      </w:pPr>
      <w:proofErr w:type="gramStart"/>
      <w:r w:rsidRPr="003C42E6">
        <w:rPr>
          <w:rFonts w:ascii="Arial" w:hAnsi="Arial" w:cs="Arial"/>
          <w:sz w:val="24"/>
          <w:szCs w:val="24"/>
        </w:rPr>
        <w:t>have</w:t>
      </w:r>
      <w:proofErr w:type="gramEnd"/>
      <w:r w:rsidRPr="003C42E6">
        <w:rPr>
          <w:rFonts w:ascii="Arial" w:hAnsi="Arial" w:cs="Arial"/>
          <w:sz w:val="24"/>
          <w:szCs w:val="24"/>
        </w:rPr>
        <w:t xml:space="preserve"> the confidence, awareness and information needed to help them make positive future life choices.</w:t>
      </w:r>
    </w:p>
    <w:p w:rsidR="00A01C8C" w:rsidRPr="00231306" w:rsidRDefault="00A01C8C" w:rsidP="00A01C8C">
      <w:pPr>
        <w:spacing w:after="0"/>
        <w:rPr>
          <w:rFonts w:ascii="Arial" w:hAnsi="Arial" w:cs="Arial"/>
          <w:b/>
          <w:sz w:val="24"/>
          <w:szCs w:val="24"/>
          <w:u w:val="single"/>
        </w:rPr>
      </w:pPr>
    </w:p>
    <w:p w:rsidR="00A01C8C" w:rsidRPr="00231306" w:rsidRDefault="00A01C8C" w:rsidP="00A01C8C">
      <w:pPr>
        <w:spacing w:after="0"/>
        <w:rPr>
          <w:rFonts w:ascii="Arial" w:hAnsi="Arial" w:cs="Arial"/>
          <w:b/>
          <w:sz w:val="24"/>
          <w:szCs w:val="24"/>
          <w:u w:val="single"/>
        </w:rPr>
      </w:pPr>
    </w:p>
    <w:p w:rsidR="00A01C8C" w:rsidRPr="00231306" w:rsidRDefault="00A01C8C" w:rsidP="00A01C8C">
      <w:pPr>
        <w:spacing w:after="0"/>
        <w:rPr>
          <w:rFonts w:ascii="Arial" w:hAnsi="Arial" w:cs="Arial"/>
          <w:b/>
          <w:sz w:val="24"/>
          <w:szCs w:val="24"/>
          <w:u w:val="single"/>
        </w:rPr>
      </w:pPr>
    </w:p>
    <w:p w:rsidR="00A01C8C" w:rsidRPr="00231306" w:rsidRDefault="00A01C8C" w:rsidP="00A01C8C">
      <w:pPr>
        <w:spacing w:after="0"/>
        <w:rPr>
          <w:rFonts w:ascii="Arial" w:hAnsi="Arial" w:cs="Arial"/>
          <w:b/>
          <w:sz w:val="24"/>
          <w:szCs w:val="24"/>
          <w:u w:val="single"/>
        </w:rPr>
      </w:pPr>
    </w:p>
    <w:p w:rsidR="00A01C8C" w:rsidRPr="00231306" w:rsidRDefault="00A01C8C" w:rsidP="00A01C8C">
      <w:pPr>
        <w:spacing w:after="0"/>
        <w:rPr>
          <w:rFonts w:ascii="Arial" w:hAnsi="Arial" w:cs="Arial"/>
          <w:b/>
          <w:sz w:val="24"/>
          <w:szCs w:val="24"/>
          <w:u w:val="single"/>
        </w:rPr>
      </w:pPr>
    </w:p>
    <w:p w:rsidR="00A01C8C" w:rsidRDefault="00A01C8C" w:rsidP="00A01C8C">
      <w:pPr>
        <w:spacing w:after="0"/>
        <w:jc w:val="center"/>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Pr="00231306" w:rsidRDefault="00A01C8C" w:rsidP="00A01C8C">
      <w:pPr>
        <w:spacing w:after="0"/>
        <w:rPr>
          <w:rFonts w:ascii="Arial" w:hAnsi="Arial" w:cs="Arial"/>
          <w:b/>
          <w:sz w:val="24"/>
          <w:szCs w:val="24"/>
          <w:u w:val="single"/>
        </w:rPr>
      </w:pPr>
    </w:p>
    <w:p w:rsidR="00A01C8C" w:rsidRPr="00231306" w:rsidRDefault="00A01C8C" w:rsidP="00A01C8C">
      <w:pPr>
        <w:jc w:val="center"/>
        <w:rPr>
          <w:rFonts w:ascii="Arial" w:hAnsi="Arial" w:cs="Arial"/>
          <w:sz w:val="24"/>
          <w:szCs w:val="24"/>
        </w:rPr>
      </w:pPr>
    </w:p>
    <w:p w:rsidR="00A01C8C" w:rsidRPr="00231306" w:rsidRDefault="00A01C8C" w:rsidP="00A01C8C">
      <w:pPr>
        <w:jc w:val="center"/>
        <w:rPr>
          <w:rFonts w:ascii="Arial" w:hAnsi="Arial" w:cs="Arial"/>
          <w:b/>
          <w:sz w:val="24"/>
          <w:szCs w:val="24"/>
          <w:u w:val="single"/>
        </w:rPr>
      </w:pPr>
      <w:r w:rsidRPr="00231306">
        <w:rPr>
          <w:rFonts w:ascii="Arial" w:hAnsi="Arial" w:cs="Arial"/>
          <w:b/>
          <w:sz w:val="24"/>
          <w:szCs w:val="24"/>
          <w:u w:val="single"/>
        </w:rPr>
        <w:lastRenderedPageBreak/>
        <w:t>VISIONS, VALUES AND AIMS</w:t>
      </w:r>
    </w:p>
    <w:p w:rsidR="00A01C8C" w:rsidRPr="00231306" w:rsidRDefault="00A01C8C" w:rsidP="00A01C8C">
      <w:pPr>
        <w:jc w:val="center"/>
        <w:rPr>
          <w:rFonts w:ascii="Arial" w:hAnsi="Arial" w:cs="Arial"/>
          <w:b/>
          <w:sz w:val="24"/>
          <w:szCs w:val="24"/>
          <w:u w:val="single"/>
        </w:rPr>
      </w:pPr>
    </w:p>
    <w:p w:rsidR="00A01C8C" w:rsidRPr="00231306" w:rsidRDefault="00A01C8C" w:rsidP="00A01C8C">
      <w:pPr>
        <w:jc w:val="center"/>
        <w:rPr>
          <w:rFonts w:ascii="Arial" w:hAnsi="Arial" w:cs="Arial"/>
          <w:b/>
          <w:sz w:val="24"/>
          <w:szCs w:val="24"/>
        </w:rPr>
      </w:pPr>
      <w:r w:rsidRPr="00231306">
        <w:rPr>
          <w:rFonts w:ascii="Arial" w:hAnsi="Arial" w:cs="Arial"/>
          <w:b/>
          <w:sz w:val="24"/>
          <w:szCs w:val="24"/>
        </w:rPr>
        <w:t xml:space="preserve">OUR VISION:  </w:t>
      </w:r>
    </w:p>
    <w:p w:rsidR="00A01C8C" w:rsidRDefault="00A01C8C" w:rsidP="00A01C8C">
      <w:pPr>
        <w:jc w:val="center"/>
        <w:rPr>
          <w:rFonts w:ascii="Arial" w:hAnsi="Arial" w:cs="Arial"/>
          <w:i/>
          <w:sz w:val="24"/>
          <w:szCs w:val="24"/>
        </w:rPr>
      </w:pPr>
      <w:r w:rsidRPr="003C42E6">
        <w:rPr>
          <w:rFonts w:ascii="Arial" w:hAnsi="Arial" w:cs="Arial"/>
          <w:i/>
          <w:sz w:val="24"/>
          <w:szCs w:val="24"/>
        </w:rPr>
        <w:t>Good school, good work, good life</w:t>
      </w:r>
    </w:p>
    <w:p w:rsidR="00A01C8C" w:rsidRPr="00231306" w:rsidRDefault="00A01C8C" w:rsidP="00A01C8C">
      <w:pPr>
        <w:jc w:val="center"/>
        <w:rPr>
          <w:rFonts w:ascii="Arial" w:hAnsi="Arial" w:cs="Arial"/>
          <w:i/>
          <w:sz w:val="24"/>
          <w:szCs w:val="24"/>
        </w:rPr>
      </w:pPr>
    </w:p>
    <w:p w:rsidR="00A01C8C" w:rsidRPr="00231306" w:rsidRDefault="00A01C8C" w:rsidP="00A01C8C">
      <w:pPr>
        <w:jc w:val="center"/>
        <w:rPr>
          <w:rFonts w:ascii="Arial" w:hAnsi="Arial" w:cs="Arial"/>
          <w:b/>
          <w:sz w:val="24"/>
          <w:szCs w:val="24"/>
        </w:rPr>
      </w:pPr>
      <w:r w:rsidRPr="00231306">
        <w:rPr>
          <w:rFonts w:ascii="Arial" w:hAnsi="Arial" w:cs="Arial"/>
          <w:b/>
          <w:sz w:val="24"/>
          <w:szCs w:val="24"/>
        </w:rPr>
        <w:t xml:space="preserve">WE VALUE:  </w:t>
      </w:r>
    </w:p>
    <w:p w:rsidR="00A01C8C" w:rsidRPr="003C42E6" w:rsidRDefault="00A01C8C" w:rsidP="00A01C8C">
      <w:pPr>
        <w:jc w:val="center"/>
        <w:rPr>
          <w:rFonts w:ascii="Arial" w:hAnsi="Arial" w:cs="Arial"/>
          <w:sz w:val="24"/>
          <w:szCs w:val="24"/>
        </w:rPr>
      </w:pPr>
      <w:r w:rsidRPr="003C42E6">
        <w:rPr>
          <w:rFonts w:ascii="Arial" w:hAnsi="Arial" w:cs="Arial"/>
          <w:sz w:val="24"/>
          <w:szCs w:val="24"/>
        </w:rPr>
        <w:t>Friendship</w:t>
      </w:r>
    </w:p>
    <w:p w:rsidR="00A01C8C" w:rsidRPr="003C42E6" w:rsidRDefault="00A01C8C" w:rsidP="00A01C8C">
      <w:pPr>
        <w:jc w:val="center"/>
        <w:rPr>
          <w:rFonts w:ascii="Arial" w:hAnsi="Arial" w:cs="Arial"/>
          <w:sz w:val="24"/>
          <w:szCs w:val="24"/>
        </w:rPr>
      </w:pPr>
      <w:r w:rsidRPr="003C42E6">
        <w:rPr>
          <w:rFonts w:ascii="Arial" w:hAnsi="Arial" w:cs="Arial"/>
          <w:sz w:val="24"/>
          <w:szCs w:val="24"/>
        </w:rPr>
        <w:t>Kindness</w:t>
      </w:r>
    </w:p>
    <w:p w:rsidR="00A01C8C" w:rsidRPr="003C42E6" w:rsidRDefault="00A01C8C" w:rsidP="00A01C8C">
      <w:pPr>
        <w:jc w:val="center"/>
        <w:rPr>
          <w:rFonts w:ascii="Arial" w:hAnsi="Arial" w:cs="Arial"/>
          <w:sz w:val="24"/>
          <w:szCs w:val="24"/>
        </w:rPr>
      </w:pPr>
      <w:r w:rsidRPr="003C42E6">
        <w:rPr>
          <w:rFonts w:ascii="Arial" w:hAnsi="Arial" w:cs="Arial"/>
          <w:sz w:val="24"/>
          <w:szCs w:val="24"/>
        </w:rPr>
        <w:t>Respect</w:t>
      </w:r>
    </w:p>
    <w:p w:rsidR="00A01C8C" w:rsidRPr="003C42E6" w:rsidRDefault="00A01C8C" w:rsidP="00A01C8C">
      <w:pPr>
        <w:jc w:val="center"/>
        <w:rPr>
          <w:rFonts w:ascii="Arial" w:hAnsi="Arial" w:cs="Arial"/>
          <w:sz w:val="24"/>
          <w:szCs w:val="24"/>
        </w:rPr>
      </w:pPr>
      <w:r w:rsidRPr="003C42E6">
        <w:rPr>
          <w:rFonts w:ascii="Arial" w:hAnsi="Arial" w:cs="Arial"/>
          <w:sz w:val="24"/>
          <w:szCs w:val="24"/>
        </w:rPr>
        <w:t>Trust</w:t>
      </w:r>
    </w:p>
    <w:p w:rsidR="00A01C8C" w:rsidRPr="003C42E6" w:rsidRDefault="00A01C8C" w:rsidP="00A01C8C">
      <w:pPr>
        <w:jc w:val="center"/>
        <w:rPr>
          <w:rFonts w:ascii="Arial" w:hAnsi="Arial" w:cs="Arial"/>
          <w:sz w:val="24"/>
          <w:szCs w:val="24"/>
        </w:rPr>
      </w:pPr>
      <w:r w:rsidRPr="003C42E6">
        <w:rPr>
          <w:rFonts w:ascii="Arial" w:hAnsi="Arial" w:cs="Arial"/>
          <w:sz w:val="24"/>
          <w:szCs w:val="24"/>
        </w:rPr>
        <w:t>Happiness</w:t>
      </w:r>
    </w:p>
    <w:p w:rsidR="00A01C8C" w:rsidRPr="003C42E6" w:rsidRDefault="00A01C8C" w:rsidP="00A01C8C">
      <w:pPr>
        <w:jc w:val="center"/>
        <w:rPr>
          <w:rFonts w:ascii="Arial" w:hAnsi="Arial" w:cs="Arial"/>
          <w:sz w:val="24"/>
          <w:szCs w:val="24"/>
        </w:rPr>
      </w:pPr>
      <w:r w:rsidRPr="003C42E6">
        <w:rPr>
          <w:rFonts w:ascii="Arial" w:hAnsi="Arial" w:cs="Arial"/>
          <w:sz w:val="24"/>
          <w:szCs w:val="24"/>
        </w:rPr>
        <w:t xml:space="preserve">Sharing </w:t>
      </w:r>
    </w:p>
    <w:p w:rsidR="00A01C8C" w:rsidRPr="003C42E6" w:rsidRDefault="00A01C8C" w:rsidP="00A01C8C">
      <w:pPr>
        <w:jc w:val="center"/>
        <w:rPr>
          <w:rFonts w:ascii="Arial" w:hAnsi="Arial" w:cs="Arial"/>
          <w:sz w:val="24"/>
          <w:szCs w:val="24"/>
        </w:rPr>
      </w:pPr>
      <w:r w:rsidRPr="003C42E6">
        <w:rPr>
          <w:rFonts w:ascii="Arial" w:hAnsi="Arial" w:cs="Arial"/>
          <w:sz w:val="24"/>
          <w:szCs w:val="24"/>
        </w:rPr>
        <w:t>Health</w:t>
      </w:r>
    </w:p>
    <w:p w:rsidR="00A01C8C" w:rsidRPr="003C42E6" w:rsidRDefault="00A01C8C" w:rsidP="00A01C8C">
      <w:pPr>
        <w:jc w:val="center"/>
        <w:rPr>
          <w:rFonts w:ascii="Arial" w:hAnsi="Arial" w:cs="Arial"/>
          <w:sz w:val="24"/>
          <w:szCs w:val="24"/>
        </w:rPr>
      </w:pPr>
      <w:r w:rsidRPr="003C42E6">
        <w:rPr>
          <w:rFonts w:ascii="Arial" w:hAnsi="Arial" w:cs="Arial"/>
          <w:sz w:val="24"/>
          <w:szCs w:val="24"/>
        </w:rPr>
        <w:t xml:space="preserve">Learning </w:t>
      </w:r>
    </w:p>
    <w:p w:rsidR="00A01C8C" w:rsidRPr="00231306" w:rsidRDefault="00A01C8C" w:rsidP="00A01C8C">
      <w:pPr>
        <w:jc w:val="center"/>
        <w:rPr>
          <w:rFonts w:ascii="Arial" w:hAnsi="Arial" w:cs="Arial"/>
          <w:sz w:val="24"/>
          <w:szCs w:val="24"/>
        </w:rPr>
      </w:pPr>
    </w:p>
    <w:p w:rsidR="00A01C8C" w:rsidRPr="00231306" w:rsidRDefault="00A01C8C" w:rsidP="00A01C8C">
      <w:pPr>
        <w:jc w:val="center"/>
        <w:rPr>
          <w:rFonts w:ascii="Arial" w:hAnsi="Arial" w:cs="Arial"/>
          <w:b/>
          <w:sz w:val="24"/>
          <w:szCs w:val="24"/>
        </w:rPr>
      </w:pPr>
      <w:r w:rsidRPr="00231306">
        <w:rPr>
          <w:rFonts w:ascii="Arial" w:hAnsi="Arial" w:cs="Arial"/>
          <w:b/>
          <w:sz w:val="24"/>
          <w:szCs w:val="24"/>
        </w:rPr>
        <w:t>OUR AIMS:</w:t>
      </w:r>
    </w:p>
    <w:p w:rsidR="00A01C8C" w:rsidRPr="003C42E6" w:rsidRDefault="00A01C8C" w:rsidP="00A01C8C">
      <w:pPr>
        <w:pStyle w:val="ListParagraph"/>
        <w:numPr>
          <w:ilvl w:val="0"/>
          <w:numId w:val="3"/>
        </w:numPr>
        <w:spacing w:after="0"/>
        <w:rPr>
          <w:rFonts w:ascii="Arial" w:eastAsia="Times New Roman" w:hAnsi="Arial" w:cs="Arial"/>
          <w:sz w:val="24"/>
          <w:szCs w:val="24"/>
          <w:lang w:val="en" w:eastAsia="en-GB"/>
        </w:rPr>
      </w:pPr>
      <w:r w:rsidRPr="003C42E6">
        <w:rPr>
          <w:rFonts w:ascii="Arial" w:eastAsia="Times New Roman" w:hAnsi="Arial" w:cs="Arial"/>
          <w:sz w:val="24"/>
          <w:szCs w:val="24"/>
          <w:lang w:val="en" w:eastAsia="en-GB"/>
        </w:rPr>
        <w:t>create a warm and welcoming school where achievement is valued and celebrated;</w:t>
      </w:r>
    </w:p>
    <w:p w:rsidR="00A01C8C" w:rsidRPr="003C42E6" w:rsidRDefault="00A01C8C" w:rsidP="00A01C8C">
      <w:pPr>
        <w:pStyle w:val="ListParagraph"/>
        <w:numPr>
          <w:ilvl w:val="0"/>
          <w:numId w:val="3"/>
        </w:numPr>
        <w:spacing w:after="0"/>
        <w:rPr>
          <w:rFonts w:ascii="Arial" w:eastAsia="Times New Roman" w:hAnsi="Arial" w:cs="Arial"/>
          <w:sz w:val="24"/>
          <w:szCs w:val="24"/>
          <w:lang w:val="en" w:eastAsia="en-GB"/>
        </w:rPr>
      </w:pPr>
      <w:r w:rsidRPr="003C42E6">
        <w:rPr>
          <w:rFonts w:ascii="Arial" w:eastAsia="Times New Roman" w:hAnsi="Arial" w:cs="Arial"/>
          <w:sz w:val="24"/>
          <w:szCs w:val="24"/>
          <w:lang w:val="en" w:eastAsia="en-GB"/>
        </w:rPr>
        <w:t xml:space="preserve">provide a stimulating and engaging learning opportunities for all children which will help </w:t>
      </w:r>
      <w:proofErr w:type="spellStart"/>
      <w:r w:rsidRPr="003C42E6">
        <w:rPr>
          <w:rFonts w:ascii="Arial" w:eastAsia="Times New Roman" w:hAnsi="Arial" w:cs="Arial"/>
          <w:sz w:val="24"/>
          <w:szCs w:val="24"/>
          <w:lang w:val="en" w:eastAsia="en-GB"/>
        </w:rPr>
        <w:t>maximise</w:t>
      </w:r>
      <w:proofErr w:type="spellEnd"/>
      <w:r w:rsidRPr="003C42E6">
        <w:rPr>
          <w:rFonts w:ascii="Arial" w:eastAsia="Times New Roman" w:hAnsi="Arial" w:cs="Arial"/>
          <w:sz w:val="24"/>
          <w:szCs w:val="24"/>
          <w:lang w:val="en" w:eastAsia="en-GB"/>
        </w:rPr>
        <w:t xml:space="preserve"> their potential;</w:t>
      </w:r>
    </w:p>
    <w:p w:rsidR="00A01C8C" w:rsidRPr="003C42E6" w:rsidRDefault="00A01C8C" w:rsidP="00A01C8C">
      <w:pPr>
        <w:pStyle w:val="ListParagraph"/>
        <w:numPr>
          <w:ilvl w:val="0"/>
          <w:numId w:val="3"/>
        </w:numPr>
        <w:spacing w:after="0"/>
        <w:rPr>
          <w:rFonts w:ascii="Arial" w:eastAsia="Times New Roman" w:hAnsi="Arial" w:cs="Arial"/>
          <w:sz w:val="24"/>
          <w:szCs w:val="24"/>
          <w:lang w:val="en" w:eastAsia="en-GB"/>
        </w:rPr>
      </w:pPr>
      <w:r w:rsidRPr="003C42E6">
        <w:rPr>
          <w:rFonts w:ascii="Arial" w:eastAsia="Times New Roman" w:hAnsi="Arial" w:cs="Arial"/>
          <w:sz w:val="24"/>
          <w:szCs w:val="24"/>
          <w:lang w:val="en" w:eastAsia="en-GB"/>
        </w:rPr>
        <w:t>provide children with opportunities to be successful learners, confident individuals, effective contributors and responsible citizens;</w:t>
      </w:r>
    </w:p>
    <w:p w:rsidR="00A01C8C" w:rsidRPr="003C42E6" w:rsidRDefault="00A01C8C" w:rsidP="00A01C8C">
      <w:pPr>
        <w:pStyle w:val="ListParagraph"/>
        <w:numPr>
          <w:ilvl w:val="0"/>
          <w:numId w:val="3"/>
        </w:numPr>
        <w:spacing w:after="0"/>
        <w:rPr>
          <w:rFonts w:ascii="Arial" w:eastAsia="Times New Roman" w:hAnsi="Arial" w:cs="Arial"/>
          <w:sz w:val="24"/>
          <w:szCs w:val="24"/>
          <w:lang w:val="en" w:eastAsia="en-GB"/>
        </w:rPr>
      </w:pPr>
      <w:r w:rsidRPr="003C42E6">
        <w:rPr>
          <w:rFonts w:ascii="Arial" w:eastAsia="Times New Roman" w:hAnsi="Arial" w:cs="Arial"/>
          <w:sz w:val="24"/>
          <w:szCs w:val="24"/>
          <w:lang w:val="en" w:eastAsia="en-GB"/>
        </w:rPr>
        <w:t xml:space="preserve">support children in their learning by </w:t>
      </w:r>
      <w:proofErr w:type="spellStart"/>
      <w:r w:rsidRPr="003C42E6">
        <w:rPr>
          <w:rFonts w:ascii="Arial" w:eastAsia="Times New Roman" w:hAnsi="Arial" w:cs="Arial"/>
          <w:sz w:val="24"/>
          <w:szCs w:val="24"/>
          <w:lang w:val="en" w:eastAsia="en-GB"/>
        </w:rPr>
        <w:t>recognising</w:t>
      </w:r>
      <w:proofErr w:type="spellEnd"/>
      <w:r w:rsidRPr="003C42E6">
        <w:rPr>
          <w:rFonts w:ascii="Arial" w:eastAsia="Times New Roman" w:hAnsi="Arial" w:cs="Arial"/>
          <w:sz w:val="24"/>
          <w:szCs w:val="24"/>
          <w:lang w:val="en" w:eastAsia="en-GB"/>
        </w:rPr>
        <w:t xml:space="preserve"> and developing individual learning styles;</w:t>
      </w:r>
    </w:p>
    <w:p w:rsidR="00A01C8C" w:rsidRPr="003C42E6" w:rsidRDefault="00A01C8C" w:rsidP="00A01C8C">
      <w:pPr>
        <w:pStyle w:val="ListParagraph"/>
        <w:numPr>
          <w:ilvl w:val="0"/>
          <w:numId w:val="3"/>
        </w:numPr>
        <w:spacing w:after="0"/>
        <w:rPr>
          <w:rFonts w:ascii="Arial" w:eastAsia="Times New Roman" w:hAnsi="Arial" w:cs="Arial"/>
          <w:sz w:val="24"/>
          <w:szCs w:val="24"/>
          <w:lang w:val="en" w:eastAsia="en-GB"/>
        </w:rPr>
      </w:pPr>
      <w:r w:rsidRPr="003C42E6">
        <w:rPr>
          <w:rFonts w:ascii="Arial" w:eastAsia="Times New Roman" w:hAnsi="Arial" w:cs="Arial"/>
          <w:sz w:val="24"/>
          <w:szCs w:val="24"/>
          <w:lang w:val="en" w:eastAsia="en-GB"/>
        </w:rPr>
        <w:t>equip children with skills they will need for life beyond school, including the world of work;</w:t>
      </w:r>
    </w:p>
    <w:p w:rsidR="00A01C8C" w:rsidRPr="003C42E6" w:rsidRDefault="00A01C8C" w:rsidP="00A01C8C">
      <w:pPr>
        <w:pStyle w:val="ListParagraph"/>
        <w:numPr>
          <w:ilvl w:val="0"/>
          <w:numId w:val="3"/>
        </w:numPr>
        <w:spacing w:after="0"/>
        <w:rPr>
          <w:rFonts w:ascii="Arial" w:eastAsia="Times New Roman" w:hAnsi="Arial" w:cs="Arial"/>
          <w:sz w:val="24"/>
          <w:szCs w:val="24"/>
          <w:lang w:val="en" w:eastAsia="en-GB"/>
        </w:rPr>
      </w:pPr>
      <w:proofErr w:type="gramStart"/>
      <w:r w:rsidRPr="003C42E6">
        <w:rPr>
          <w:rFonts w:ascii="Arial" w:eastAsia="Times New Roman" w:hAnsi="Arial" w:cs="Arial"/>
          <w:sz w:val="24"/>
          <w:szCs w:val="24"/>
          <w:lang w:val="en" w:eastAsia="en-GB"/>
        </w:rPr>
        <w:t>listen</w:t>
      </w:r>
      <w:proofErr w:type="gramEnd"/>
      <w:r w:rsidRPr="003C42E6">
        <w:rPr>
          <w:rFonts w:ascii="Arial" w:eastAsia="Times New Roman" w:hAnsi="Arial" w:cs="Arial"/>
          <w:sz w:val="24"/>
          <w:szCs w:val="24"/>
          <w:lang w:val="en" w:eastAsia="en-GB"/>
        </w:rPr>
        <w:t xml:space="preserve"> to and consider all points of view.</w:t>
      </w:r>
    </w:p>
    <w:p w:rsidR="00A01C8C" w:rsidRPr="003C42E6" w:rsidRDefault="00A01C8C" w:rsidP="00A01C8C">
      <w:pPr>
        <w:pStyle w:val="ListParagraph"/>
        <w:numPr>
          <w:ilvl w:val="0"/>
          <w:numId w:val="3"/>
        </w:numPr>
        <w:spacing w:after="0"/>
        <w:rPr>
          <w:rFonts w:ascii="Arial" w:eastAsia="Times New Roman" w:hAnsi="Arial" w:cs="Arial"/>
          <w:sz w:val="24"/>
          <w:szCs w:val="24"/>
          <w:lang w:val="en" w:eastAsia="en-GB"/>
        </w:rPr>
      </w:pPr>
      <w:proofErr w:type="gramStart"/>
      <w:r w:rsidRPr="003C42E6">
        <w:rPr>
          <w:rFonts w:ascii="Arial" w:eastAsia="Times New Roman" w:hAnsi="Arial" w:cs="Arial"/>
          <w:sz w:val="24"/>
          <w:szCs w:val="24"/>
          <w:lang w:val="en" w:eastAsia="en-GB"/>
        </w:rPr>
        <w:t>foster</w:t>
      </w:r>
      <w:proofErr w:type="gramEnd"/>
      <w:r w:rsidRPr="003C42E6">
        <w:rPr>
          <w:rFonts w:ascii="Arial" w:eastAsia="Times New Roman" w:hAnsi="Arial" w:cs="Arial"/>
          <w:sz w:val="24"/>
          <w:szCs w:val="24"/>
          <w:lang w:val="en" w:eastAsia="en-GB"/>
        </w:rPr>
        <w:t xml:space="preserve"> strong links with the local community and external agencies.</w:t>
      </w:r>
    </w:p>
    <w:p w:rsidR="00A01C8C" w:rsidRPr="00231306"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Default="00A01C8C" w:rsidP="00A01C8C">
      <w:pPr>
        <w:spacing w:after="0"/>
        <w:rPr>
          <w:rFonts w:ascii="Arial" w:hAnsi="Arial" w:cs="Arial"/>
          <w:b/>
          <w:sz w:val="24"/>
          <w:szCs w:val="24"/>
          <w:u w:val="single"/>
        </w:rPr>
      </w:pPr>
    </w:p>
    <w:p w:rsidR="00A01C8C" w:rsidRPr="00231306" w:rsidRDefault="00A01C8C" w:rsidP="00A01C8C">
      <w:pPr>
        <w:spacing w:after="0"/>
        <w:rPr>
          <w:rFonts w:ascii="Arial" w:hAnsi="Arial" w:cs="Arial"/>
          <w:sz w:val="24"/>
          <w:szCs w:val="24"/>
        </w:rPr>
      </w:pPr>
      <w:r w:rsidRPr="00231306">
        <w:rPr>
          <w:rFonts w:ascii="Arial" w:hAnsi="Arial" w:cs="Arial"/>
          <w:b/>
          <w:sz w:val="24"/>
          <w:szCs w:val="24"/>
          <w:u w:val="single"/>
        </w:rPr>
        <w:lastRenderedPageBreak/>
        <w:t xml:space="preserve">What is the </w:t>
      </w:r>
      <w:r>
        <w:rPr>
          <w:rFonts w:ascii="Arial" w:hAnsi="Arial" w:cs="Arial"/>
          <w:b/>
          <w:sz w:val="24"/>
          <w:szCs w:val="24"/>
          <w:u w:val="single"/>
        </w:rPr>
        <w:t xml:space="preserve">Hope Community </w:t>
      </w:r>
      <w:r w:rsidRPr="00231306">
        <w:rPr>
          <w:rFonts w:ascii="Arial" w:hAnsi="Arial" w:cs="Arial"/>
          <w:b/>
          <w:sz w:val="24"/>
          <w:szCs w:val="24"/>
          <w:u w:val="single"/>
        </w:rPr>
        <w:t>School Improvement Framework?</w:t>
      </w:r>
    </w:p>
    <w:p w:rsidR="00A01C8C" w:rsidRPr="00231306" w:rsidRDefault="00A01C8C" w:rsidP="00A01C8C">
      <w:pPr>
        <w:spacing w:after="0"/>
        <w:jc w:val="center"/>
        <w:rPr>
          <w:rFonts w:ascii="Arial" w:hAnsi="Arial" w:cs="Arial"/>
          <w:b/>
          <w:sz w:val="24"/>
          <w:szCs w:val="24"/>
          <w:u w:val="single"/>
        </w:rPr>
      </w:pPr>
    </w:p>
    <w:p w:rsidR="00A01C8C" w:rsidRPr="00231306" w:rsidRDefault="00A01C8C" w:rsidP="00A01C8C">
      <w:pPr>
        <w:spacing w:after="0"/>
        <w:rPr>
          <w:rFonts w:ascii="Arial" w:hAnsi="Arial" w:cs="Arial"/>
          <w:sz w:val="24"/>
          <w:szCs w:val="24"/>
        </w:rPr>
      </w:pPr>
      <w:r w:rsidRPr="00231306">
        <w:rPr>
          <w:rFonts w:ascii="Arial" w:hAnsi="Arial" w:cs="Arial"/>
          <w:sz w:val="24"/>
          <w:szCs w:val="24"/>
        </w:rPr>
        <w:t xml:space="preserve">Our Improvement Framework aims to improve attainment and outcomes for all children in </w:t>
      </w:r>
      <w:r>
        <w:rPr>
          <w:rFonts w:ascii="Arial" w:hAnsi="Arial" w:cs="Arial"/>
          <w:sz w:val="24"/>
          <w:szCs w:val="24"/>
        </w:rPr>
        <w:t>Hope</w:t>
      </w:r>
      <w:r w:rsidRPr="00231306">
        <w:rPr>
          <w:rFonts w:ascii="Arial" w:hAnsi="Arial" w:cs="Arial"/>
          <w:sz w:val="24"/>
          <w:szCs w:val="24"/>
        </w:rPr>
        <w:t xml:space="preserve"> School and to build on good practice already evident in our school.  It will ensure that the provision in our school is constantly improving and that the children in our care are equipped with the skills they need for life, learning and the world of work.  It has been created following a detailed self-evaluation exercise using the quality indicators from ‘How Good Is Our School 4’.  This process included input from staff members, pupils and parents.  </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t>What will it mean for pupils, staff members and parents?</w:t>
      </w:r>
    </w:p>
    <w:p w:rsidR="00A01C8C" w:rsidRPr="00231306" w:rsidRDefault="00A01C8C" w:rsidP="00A01C8C">
      <w:pPr>
        <w:spacing w:after="0"/>
        <w:jc w:val="center"/>
        <w:rPr>
          <w:rFonts w:ascii="Arial" w:hAnsi="Arial" w:cs="Arial"/>
          <w:b/>
          <w:sz w:val="24"/>
          <w:szCs w:val="24"/>
          <w:u w:val="single"/>
        </w:rPr>
      </w:pPr>
    </w:p>
    <w:p w:rsidR="00A01C8C" w:rsidRPr="00231306" w:rsidRDefault="00A01C8C" w:rsidP="00A01C8C">
      <w:pPr>
        <w:spacing w:after="0"/>
        <w:rPr>
          <w:rFonts w:ascii="Arial" w:hAnsi="Arial" w:cs="Arial"/>
          <w:b/>
          <w:sz w:val="24"/>
          <w:szCs w:val="24"/>
        </w:rPr>
      </w:pPr>
      <w:r w:rsidRPr="00231306">
        <w:rPr>
          <w:rFonts w:ascii="Arial" w:hAnsi="Arial" w:cs="Arial"/>
          <w:b/>
          <w:sz w:val="24"/>
          <w:szCs w:val="24"/>
        </w:rPr>
        <w:t>Pupils will:</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have staff members who ensure they learn, progress and are provided with the support they need;</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have the opportunity to give their views on their learning and their school;</w:t>
      </w:r>
    </w:p>
    <w:p w:rsidR="00A01C8C" w:rsidRPr="00231306" w:rsidRDefault="00A01C8C" w:rsidP="00A01C8C">
      <w:pPr>
        <w:pStyle w:val="ListParagraph"/>
        <w:numPr>
          <w:ilvl w:val="0"/>
          <w:numId w:val="2"/>
        </w:numPr>
        <w:spacing w:after="0"/>
        <w:rPr>
          <w:rFonts w:ascii="Arial" w:hAnsi="Arial" w:cs="Arial"/>
          <w:sz w:val="24"/>
          <w:szCs w:val="24"/>
        </w:rPr>
      </w:pPr>
      <w:proofErr w:type="gramStart"/>
      <w:r w:rsidRPr="00231306">
        <w:rPr>
          <w:rFonts w:ascii="Arial" w:hAnsi="Arial" w:cs="Arial"/>
          <w:sz w:val="24"/>
          <w:szCs w:val="24"/>
        </w:rPr>
        <w:t>have</w:t>
      </w:r>
      <w:proofErr w:type="gramEnd"/>
      <w:r w:rsidRPr="00231306">
        <w:rPr>
          <w:rFonts w:ascii="Arial" w:hAnsi="Arial" w:cs="Arial"/>
          <w:sz w:val="24"/>
          <w:szCs w:val="24"/>
        </w:rPr>
        <w:t xml:space="preserve"> opportunity to participate actively in determining next steps in their learning.</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rPr>
          <w:rFonts w:ascii="Arial" w:hAnsi="Arial" w:cs="Arial"/>
          <w:b/>
          <w:sz w:val="24"/>
          <w:szCs w:val="24"/>
        </w:rPr>
      </w:pPr>
      <w:r w:rsidRPr="00231306">
        <w:rPr>
          <w:rFonts w:ascii="Arial" w:hAnsi="Arial" w:cs="Arial"/>
          <w:b/>
          <w:sz w:val="24"/>
          <w:szCs w:val="24"/>
        </w:rPr>
        <w:t>Staff members will:</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make judgements about children’s progress using a range of methods;</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design quality learning experiences influenced by judgements;</w:t>
      </w:r>
    </w:p>
    <w:p w:rsidR="00A01C8C" w:rsidRPr="00231306" w:rsidRDefault="00A01C8C" w:rsidP="00A01C8C">
      <w:pPr>
        <w:pStyle w:val="ListParagraph"/>
        <w:numPr>
          <w:ilvl w:val="0"/>
          <w:numId w:val="2"/>
        </w:numPr>
        <w:spacing w:after="0"/>
        <w:rPr>
          <w:rFonts w:ascii="Arial" w:hAnsi="Arial" w:cs="Arial"/>
          <w:sz w:val="24"/>
          <w:szCs w:val="24"/>
        </w:rPr>
      </w:pPr>
      <w:proofErr w:type="gramStart"/>
      <w:r w:rsidRPr="00231306">
        <w:rPr>
          <w:rFonts w:ascii="Arial" w:hAnsi="Arial" w:cs="Arial"/>
          <w:sz w:val="24"/>
          <w:szCs w:val="24"/>
        </w:rPr>
        <w:t>actively</w:t>
      </w:r>
      <w:proofErr w:type="gramEnd"/>
      <w:r w:rsidRPr="00231306">
        <w:rPr>
          <w:rFonts w:ascii="Arial" w:hAnsi="Arial" w:cs="Arial"/>
          <w:sz w:val="24"/>
          <w:szCs w:val="24"/>
        </w:rPr>
        <w:t xml:space="preserve"> seek to develop and enhance skills and professional knowledge.</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rPr>
          <w:rFonts w:ascii="Arial" w:hAnsi="Arial" w:cs="Arial"/>
          <w:b/>
          <w:sz w:val="24"/>
          <w:szCs w:val="24"/>
        </w:rPr>
      </w:pPr>
      <w:r w:rsidRPr="00231306">
        <w:rPr>
          <w:rFonts w:ascii="Arial" w:hAnsi="Arial" w:cs="Arial"/>
          <w:b/>
          <w:sz w:val="24"/>
          <w:szCs w:val="24"/>
        </w:rPr>
        <w:t>Parents will:</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be given information about their child’s progress throughout the year and how they can support them in their learning;</w:t>
      </w:r>
    </w:p>
    <w:p w:rsidR="00A01C8C" w:rsidRPr="00231306" w:rsidRDefault="00A01C8C" w:rsidP="00A01C8C">
      <w:pPr>
        <w:pStyle w:val="ListParagraph"/>
        <w:numPr>
          <w:ilvl w:val="0"/>
          <w:numId w:val="2"/>
        </w:numPr>
        <w:spacing w:after="0"/>
        <w:rPr>
          <w:rFonts w:ascii="Arial" w:hAnsi="Arial" w:cs="Arial"/>
          <w:sz w:val="24"/>
          <w:szCs w:val="24"/>
        </w:rPr>
      </w:pPr>
      <w:proofErr w:type="gramStart"/>
      <w:r w:rsidRPr="00231306">
        <w:rPr>
          <w:rFonts w:ascii="Arial" w:hAnsi="Arial" w:cs="Arial"/>
          <w:sz w:val="24"/>
          <w:szCs w:val="24"/>
        </w:rPr>
        <w:t>have</w:t>
      </w:r>
      <w:proofErr w:type="gramEnd"/>
      <w:r w:rsidRPr="00231306">
        <w:rPr>
          <w:rFonts w:ascii="Arial" w:hAnsi="Arial" w:cs="Arial"/>
          <w:sz w:val="24"/>
          <w:szCs w:val="24"/>
        </w:rPr>
        <w:t xml:space="preserve"> the opportunity to give their views on the</w:t>
      </w:r>
      <w:r>
        <w:rPr>
          <w:rFonts w:ascii="Arial" w:hAnsi="Arial" w:cs="Arial"/>
          <w:sz w:val="24"/>
          <w:szCs w:val="24"/>
        </w:rPr>
        <w:t>ir</w:t>
      </w:r>
      <w:r w:rsidRPr="00231306">
        <w:rPr>
          <w:rFonts w:ascii="Arial" w:hAnsi="Arial" w:cs="Arial"/>
          <w:sz w:val="24"/>
          <w:szCs w:val="24"/>
        </w:rPr>
        <w:t xml:space="preserve"> child’s learning and their school.</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t>What will we use to help us in our improvements?</w:t>
      </w:r>
    </w:p>
    <w:p w:rsidR="00A01C8C" w:rsidRPr="00231306" w:rsidRDefault="00A01C8C" w:rsidP="00A01C8C">
      <w:pPr>
        <w:spacing w:after="0"/>
        <w:rPr>
          <w:rFonts w:ascii="Arial" w:hAnsi="Arial" w:cs="Arial"/>
          <w:sz w:val="24"/>
          <w:szCs w:val="24"/>
        </w:rPr>
      </w:pPr>
      <w:r w:rsidRPr="00231306">
        <w:rPr>
          <w:rFonts w:ascii="Arial" w:hAnsi="Arial" w:cs="Arial"/>
          <w:sz w:val="24"/>
          <w:szCs w:val="24"/>
        </w:rPr>
        <w:t>The following documents and organisations will be used to help in our improvements:</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Curriculum for Excellence</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How Good Is Our School 4</w:t>
      </w:r>
      <w:r>
        <w:rPr>
          <w:rFonts w:ascii="Arial" w:hAnsi="Arial" w:cs="Arial"/>
          <w:sz w:val="24"/>
          <w:szCs w:val="24"/>
        </w:rPr>
        <w:t>?</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How Good Is Our Early Learning and Childcare?</w:t>
      </w:r>
    </w:p>
    <w:p w:rsidR="00A01C8C" w:rsidRPr="00231306" w:rsidRDefault="00A01C8C" w:rsidP="00A01C8C">
      <w:pPr>
        <w:pStyle w:val="ListParagraph"/>
        <w:numPr>
          <w:ilvl w:val="0"/>
          <w:numId w:val="2"/>
        </w:numPr>
        <w:spacing w:after="0"/>
        <w:rPr>
          <w:rFonts w:ascii="Arial" w:hAnsi="Arial" w:cs="Arial"/>
          <w:sz w:val="24"/>
          <w:szCs w:val="24"/>
        </w:rPr>
      </w:pPr>
      <w:r>
        <w:rPr>
          <w:rFonts w:ascii="Arial" w:hAnsi="Arial" w:cs="Arial"/>
          <w:sz w:val="24"/>
          <w:szCs w:val="24"/>
        </w:rPr>
        <w:t xml:space="preserve">The </w:t>
      </w:r>
      <w:r w:rsidRPr="00231306">
        <w:rPr>
          <w:rFonts w:ascii="Arial" w:hAnsi="Arial" w:cs="Arial"/>
          <w:sz w:val="24"/>
          <w:szCs w:val="24"/>
        </w:rPr>
        <w:t>National Improvement Framework</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Education Scotland</w:t>
      </w:r>
    </w:p>
    <w:p w:rsidR="00A01C8C" w:rsidRPr="00231306" w:rsidRDefault="00A01C8C" w:rsidP="00A01C8C">
      <w:pPr>
        <w:pStyle w:val="ListParagraph"/>
        <w:numPr>
          <w:ilvl w:val="0"/>
          <w:numId w:val="2"/>
        </w:numPr>
        <w:spacing w:after="0"/>
        <w:rPr>
          <w:rFonts w:ascii="Arial" w:hAnsi="Arial" w:cs="Arial"/>
          <w:sz w:val="24"/>
          <w:szCs w:val="24"/>
        </w:rPr>
      </w:pPr>
      <w:r>
        <w:rPr>
          <w:rFonts w:ascii="Arial" w:hAnsi="Arial" w:cs="Arial"/>
          <w:sz w:val="24"/>
          <w:szCs w:val="24"/>
        </w:rPr>
        <w:t xml:space="preserve">The </w:t>
      </w:r>
      <w:r w:rsidRPr="00231306">
        <w:rPr>
          <w:rFonts w:ascii="Arial" w:hAnsi="Arial" w:cs="Arial"/>
          <w:sz w:val="24"/>
          <w:szCs w:val="24"/>
        </w:rPr>
        <w:t>General Teaching Council (Scotland)</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Orkney Islands Council</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NHS</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Partner agencies</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Stakeholders</w:t>
      </w:r>
    </w:p>
    <w:p w:rsidR="00A01C8C" w:rsidRDefault="00A01C8C" w:rsidP="00A01C8C">
      <w:pPr>
        <w:spacing w:after="0"/>
        <w:rPr>
          <w:rFonts w:ascii="Arial" w:hAnsi="Arial" w:cs="Arial"/>
          <w:sz w:val="24"/>
          <w:szCs w:val="24"/>
        </w:rPr>
      </w:pPr>
    </w:p>
    <w:p w:rsidR="00A01C8C" w:rsidRDefault="00A01C8C" w:rsidP="00A01C8C">
      <w:pPr>
        <w:spacing w:after="0"/>
        <w:rPr>
          <w:rFonts w:ascii="Arial" w:hAnsi="Arial" w:cs="Arial"/>
          <w:sz w:val="24"/>
          <w:szCs w:val="24"/>
        </w:rPr>
      </w:pPr>
    </w:p>
    <w:p w:rsidR="00A01C8C" w:rsidRDefault="00A01C8C" w:rsidP="00A01C8C">
      <w:pPr>
        <w:spacing w:after="0"/>
        <w:rPr>
          <w:rFonts w:ascii="Arial" w:hAnsi="Arial" w:cs="Arial"/>
          <w:sz w:val="24"/>
          <w:szCs w:val="24"/>
        </w:rPr>
      </w:pPr>
    </w:p>
    <w:p w:rsidR="00A01C8C" w:rsidRDefault="00A01C8C" w:rsidP="00A01C8C">
      <w:pPr>
        <w:spacing w:after="0"/>
        <w:jc w:val="center"/>
        <w:rPr>
          <w:rFonts w:ascii="Arial" w:hAnsi="Arial" w:cs="Arial"/>
          <w:sz w:val="24"/>
          <w:szCs w:val="24"/>
        </w:rPr>
      </w:pPr>
    </w:p>
    <w:p w:rsidR="00A01C8C" w:rsidRPr="00231306" w:rsidRDefault="00A01C8C" w:rsidP="00A01C8C">
      <w:pPr>
        <w:spacing w:after="0"/>
        <w:jc w:val="center"/>
        <w:rPr>
          <w:rFonts w:ascii="Arial" w:hAnsi="Arial" w:cs="Arial"/>
          <w:b/>
          <w:sz w:val="24"/>
          <w:szCs w:val="24"/>
          <w:u w:val="single"/>
        </w:rPr>
      </w:pPr>
      <w:r w:rsidRPr="00231306">
        <w:rPr>
          <w:rFonts w:ascii="Arial" w:hAnsi="Arial" w:cs="Arial"/>
          <w:b/>
          <w:sz w:val="24"/>
          <w:szCs w:val="24"/>
          <w:u w:val="single"/>
        </w:rPr>
        <w:lastRenderedPageBreak/>
        <w:t>National Improvement Framework</w:t>
      </w:r>
    </w:p>
    <w:p w:rsidR="00A01C8C" w:rsidRPr="00231306" w:rsidRDefault="00A01C8C" w:rsidP="00A01C8C">
      <w:pPr>
        <w:spacing w:after="0"/>
        <w:jc w:val="center"/>
        <w:rPr>
          <w:rFonts w:ascii="Arial" w:hAnsi="Arial" w:cs="Arial"/>
          <w:b/>
          <w:sz w:val="24"/>
          <w:szCs w:val="24"/>
          <w:u w:val="single"/>
        </w:rPr>
      </w:pPr>
    </w:p>
    <w:p w:rsidR="00A01C8C" w:rsidRPr="00231306" w:rsidRDefault="00A01C8C" w:rsidP="00A01C8C">
      <w:pPr>
        <w:spacing w:after="0"/>
        <w:jc w:val="center"/>
        <w:rPr>
          <w:rFonts w:ascii="Arial" w:hAnsi="Arial" w:cs="Arial"/>
          <w:b/>
          <w:sz w:val="24"/>
          <w:szCs w:val="24"/>
          <w:u w:val="single"/>
        </w:rPr>
      </w:pPr>
      <w:r w:rsidRPr="00231306">
        <w:rPr>
          <w:rFonts w:ascii="Arial" w:hAnsi="Arial" w:cs="Arial"/>
          <w:noProof/>
          <w:sz w:val="24"/>
          <w:szCs w:val="24"/>
          <w:lang w:eastAsia="en-GB"/>
        </w:rPr>
        <w:drawing>
          <wp:inline distT="0" distB="0" distL="0" distR="0" wp14:anchorId="234AD303" wp14:editId="088DE94B">
            <wp:extent cx="2152650" cy="2124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png"/>
                    <pic:cNvPicPr/>
                  </pic:nvPicPr>
                  <pic:blipFill>
                    <a:blip r:embed="rId22">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rsidR="00A01C8C" w:rsidRPr="00231306" w:rsidRDefault="00A01C8C" w:rsidP="00A01C8C">
      <w:pPr>
        <w:spacing w:after="0"/>
        <w:jc w:val="center"/>
        <w:rPr>
          <w:rFonts w:ascii="Arial" w:hAnsi="Arial" w:cs="Arial"/>
          <w:b/>
          <w:sz w:val="24"/>
          <w:szCs w:val="24"/>
        </w:rPr>
      </w:pPr>
      <w:r w:rsidRPr="00231306">
        <w:rPr>
          <w:rFonts w:ascii="Arial" w:hAnsi="Arial" w:cs="Arial"/>
          <w:b/>
          <w:sz w:val="24"/>
          <w:szCs w:val="24"/>
        </w:rPr>
        <w:t xml:space="preserve">(From </w:t>
      </w:r>
      <w:r>
        <w:rPr>
          <w:rFonts w:ascii="Arial" w:hAnsi="Arial" w:cs="Arial"/>
          <w:b/>
          <w:sz w:val="24"/>
          <w:szCs w:val="24"/>
        </w:rPr>
        <w:t xml:space="preserve">The </w:t>
      </w:r>
      <w:r w:rsidRPr="00231306">
        <w:rPr>
          <w:rFonts w:ascii="Arial" w:hAnsi="Arial" w:cs="Arial"/>
          <w:b/>
          <w:sz w:val="24"/>
          <w:szCs w:val="24"/>
        </w:rPr>
        <w:t xml:space="preserve">National Improvement Framework </w:t>
      </w:r>
      <w:proofErr w:type="spellStart"/>
      <w:r w:rsidRPr="00231306">
        <w:rPr>
          <w:rFonts w:ascii="Arial" w:hAnsi="Arial" w:cs="Arial"/>
          <w:b/>
          <w:sz w:val="24"/>
          <w:szCs w:val="24"/>
        </w:rPr>
        <w:t>Pg</w:t>
      </w:r>
      <w:proofErr w:type="spellEnd"/>
      <w:r w:rsidRPr="00231306">
        <w:rPr>
          <w:rFonts w:ascii="Arial" w:hAnsi="Arial" w:cs="Arial"/>
          <w:b/>
          <w:sz w:val="24"/>
          <w:szCs w:val="24"/>
        </w:rPr>
        <w:t xml:space="preserve"> 7)</w:t>
      </w:r>
    </w:p>
    <w:p w:rsidR="00A01C8C" w:rsidRPr="00231306" w:rsidRDefault="00A01C8C" w:rsidP="00A01C8C">
      <w:pPr>
        <w:spacing w:after="0"/>
        <w:jc w:val="center"/>
        <w:rPr>
          <w:rFonts w:ascii="Arial" w:hAnsi="Arial" w:cs="Arial"/>
          <w:sz w:val="24"/>
          <w:szCs w:val="24"/>
        </w:rPr>
      </w:pPr>
    </w:p>
    <w:p w:rsidR="00A01C8C" w:rsidRPr="00231306" w:rsidRDefault="00A01C8C" w:rsidP="00A01C8C">
      <w:pPr>
        <w:spacing w:after="0"/>
        <w:jc w:val="center"/>
        <w:rPr>
          <w:rFonts w:ascii="Arial" w:hAnsi="Arial" w:cs="Arial"/>
          <w:sz w:val="24"/>
          <w:szCs w:val="24"/>
        </w:rPr>
      </w:pPr>
      <w:r w:rsidRPr="00231306">
        <w:rPr>
          <w:rFonts w:ascii="Arial" w:hAnsi="Arial" w:cs="Arial"/>
          <w:sz w:val="24"/>
          <w:szCs w:val="24"/>
        </w:rPr>
        <w:t>We believe that children must be central to our Improvement Framework and we adhere to the drivers of improvement set out in the National Improvement Framework, linked directly to the quality assurance frameworks</w:t>
      </w:r>
      <w:r>
        <w:rPr>
          <w:rFonts w:ascii="Arial" w:hAnsi="Arial" w:cs="Arial"/>
          <w:sz w:val="24"/>
          <w:szCs w:val="24"/>
        </w:rPr>
        <w:t xml:space="preserve"> of ‘How Good is Our Schoo</w:t>
      </w:r>
      <w:r w:rsidRPr="00231306">
        <w:rPr>
          <w:rFonts w:ascii="Arial" w:hAnsi="Arial" w:cs="Arial"/>
          <w:sz w:val="24"/>
          <w:szCs w:val="24"/>
        </w:rPr>
        <w:t>l 4 and ‘How Good is Our Early Learning and Childcare’:</w:t>
      </w:r>
    </w:p>
    <w:p w:rsidR="00A01C8C" w:rsidRPr="00231306" w:rsidRDefault="00A01C8C" w:rsidP="00A01C8C">
      <w:pPr>
        <w:spacing w:after="0"/>
        <w:jc w:val="center"/>
        <w:rPr>
          <w:rFonts w:ascii="Arial" w:hAnsi="Arial" w:cs="Arial"/>
          <w:sz w:val="24"/>
          <w:szCs w:val="24"/>
        </w:rPr>
      </w:pPr>
    </w:p>
    <w:p w:rsidR="00A01C8C" w:rsidRPr="00231306" w:rsidRDefault="00A01C8C" w:rsidP="00A01C8C">
      <w:pPr>
        <w:spacing w:after="0"/>
        <w:jc w:val="center"/>
        <w:rPr>
          <w:rFonts w:ascii="Arial" w:hAnsi="Arial" w:cs="Arial"/>
          <w:b/>
          <w:sz w:val="24"/>
          <w:szCs w:val="24"/>
        </w:rPr>
      </w:pPr>
      <w:r w:rsidRPr="00231306">
        <w:rPr>
          <w:rFonts w:ascii="Arial" w:hAnsi="Arial" w:cs="Arial"/>
          <w:b/>
          <w:sz w:val="24"/>
          <w:szCs w:val="24"/>
        </w:rPr>
        <w:t>School Leadership</w:t>
      </w:r>
    </w:p>
    <w:p w:rsidR="00A01C8C" w:rsidRPr="00231306" w:rsidRDefault="00A01C8C" w:rsidP="00A01C8C">
      <w:pPr>
        <w:spacing w:after="0"/>
        <w:jc w:val="center"/>
        <w:rPr>
          <w:rFonts w:ascii="Arial" w:hAnsi="Arial" w:cs="Arial"/>
          <w:sz w:val="24"/>
          <w:szCs w:val="24"/>
        </w:rPr>
      </w:pPr>
      <w:r>
        <w:rPr>
          <w:rFonts w:ascii="Arial" w:hAnsi="Arial" w:cs="Arial"/>
          <w:sz w:val="24"/>
          <w:szCs w:val="24"/>
        </w:rPr>
        <w:t>(HGIOS 4 QI 1.1 – 1.5 Self-evaluation for self-improvement, Leadership of learning, Leadership of c</w:t>
      </w:r>
      <w:r w:rsidRPr="00231306">
        <w:rPr>
          <w:rFonts w:ascii="Arial" w:hAnsi="Arial" w:cs="Arial"/>
          <w:sz w:val="24"/>
          <w:szCs w:val="24"/>
        </w:rPr>
        <w:t>hange</w:t>
      </w:r>
      <w:r>
        <w:rPr>
          <w:rFonts w:ascii="Arial" w:hAnsi="Arial" w:cs="Arial"/>
          <w:sz w:val="24"/>
          <w:szCs w:val="24"/>
        </w:rPr>
        <w:t>, Leadership and management of staff and Management of resources to promote equality</w:t>
      </w:r>
      <w:r w:rsidRPr="00231306">
        <w:rPr>
          <w:rFonts w:ascii="Arial" w:hAnsi="Arial" w:cs="Arial"/>
          <w:sz w:val="24"/>
          <w:szCs w:val="24"/>
        </w:rPr>
        <w:t>)</w:t>
      </w:r>
    </w:p>
    <w:p w:rsidR="00A01C8C" w:rsidRPr="00231306" w:rsidRDefault="00A01C8C" w:rsidP="00A01C8C">
      <w:pPr>
        <w:spacing w:after="0"/>
        <w:jc w:val="center"/>
        <w:rPr>
          <w:rFonts w:ascii="Arial" w:hAnsi="Arial" w:cs="Arial"/>
          <w:sz w:val="24"/>
          <w:szCs w:val="24"/>
        </w:rPr>
      </w:pPr>
    </w:p>
    <w:p w:rsidR="00A01C8C" w:rsidRPr="00231306" w:rsidRDefault="00A01C8C" w:rsidP="00A01C8C">
      <w:pPr>
        <w:spacing w:after="0"/>
        <w:jc w:val="center"/>
        <w:rPr>
          <w:rFonts w:ascii="Arial" w:hAnsi="Arial" w:cs="Arial"/>
          <w:b/>
          <w:sz w:val="24"/>
          <w:szCs w:val="24"/>
        </w:rPr>
      </w:pPr>
      <w:r w:rsidRPr="00231306">
        <w:rPr>
          <w:rFonts w:ascii="Arial" w:hAnsi="Arial" w:cs="Arial"/>
          <w:b/>
          <w:sz w:val="24"/>
          <w:szCs w:val="24"/>
        </w:rPr>
        <w:t>School Improvement</w:t>
      </w:r>
    </w:p>
    <w:p w:rsidR="00A01C8C" w:rsidRPr="00231306" w:rsidRDefault="00A01C8C" w:rsidP="00A01C8C">
      <w:pPr>
        <w:spacing w:after="0"/>
        <w:jc w:val="center"/>
        <w:rPr>
          <w:rFonts w:ascii="Arial" w:hAnsi="Arial" w:cs="Arial"/>
          <w:b/>
          <w:sz w:val="24"/>
          <w:szCs w:val="24"/>
        </w:rPr>
      </w:pPr>
      <w:r w:rsidRPr="00231306">
        <w:rPr>
          <w:rFonts w:ascii="Arial" w:hAnsi="Arial" w:cs="Arial"/>
          <w:b/>
          <w:sz w:val="24"/>
          <w:szCs w:val="24"/>
        </w:rPr>
        <w:t>Teacher Professionalism</w:t>
      </w:r>
    </w:p>
    <w:p w:rsidR="00A01C8C" w:rsidRPr="00231306" w:rsidRDefault="00A01C8C" w:rsidP="00A01C8C">
      <w:pPr>
        <w:spacing w:after="0"/>
        <w:jc w:val="center"/>
        <w:rPr>
          <w:rFonts w:ascii="Arial" w:hAnsi="Arial" w:cs="Arial"/>
          <w:b/>
          <w:sz w:val="24"/>
          <w:szCs w:val="24"/>
        </w:rPr>
      </w:pPr>
      <w:r w:rsidRPr="00231306">
        <w:rPr>
          <w:rFonts w:ascii="Arial" w:hAnsi="Arial" w:cs="Arial"/>
          <w:b/>
          <w:sz w:val="24"/>
          <w:szCs w:val="24"/>
        </w:rPr>
        <w:t>Assessment of Children’s Progress</w:t>
      </w:r>
    </w:p>
    <w:p w:rsidR="00A01C8C" w:rsidRPr="00231306" w:rsidRDefault="00A01C8C" w:rsidP="00A01C8C">
      <w:pPr>
        <w:spacing w:after="0"/>
        <w:jc w:val="center"/>
        <w:rPr>
          <w:rFonts w:ascii="Arial" w:hAnsi="Arial" w:cs="Arial"/>
          <w:b/>
          <w:sz w:val="24"/>
          <w:szCs w:val="24"/>
        </w:rPr>
      </w:pPr>
      <w:r w:rsidRPr="00231306">
        <w:rPr>
          <w:rFonts w:ascii="Arial" w:hAnsi="Arial" w:cs="Arial"/>
          <w:b/>
          <w:sz w:val="24"/>
          <w:szCs w:val="24"/>
        </w:rPr>
        <w:t>Parental Involvement</w:t>
      </w:r>
    </w:p>
    <w:p w:rsidR="00A01C8C" w:rsidRPr="00231306" w:rsidRDefault="00A01C8C" w:rsidP="00A01C8C">
      <w:pPr>
        <w:spacing w:after="0"/>
        <w:jc w:val="center"/>
        <w:rPr>
          <w:rFonts w:ascii="Arial" w:hAnsi="Arial" w:cs="Arial"/>
          <w:sz w:val="24"/>
          <w:szCs w:val="24"/>
        </w:rPr>
      </w:pPr>
      <w:r w:rsidRPr="00231306">
        <w:rPr>
          <w:rFonts w:ascii="Arial" w:hAnsi="Arial" w:cs="Arial"/>
          <w:sz w:val="24"/>
          <w:szCs w:val="24"/>
        </w:rPr>
        <w:t xml:space="preserve">(HGIOS 4 QI 2.1 – 2.7 Safeguarding and child protection, Curriculum, Teaching, learning and assessment, Personalised support, Family learning, Transitions and </w:t>
      </w:r>
      <w:proofErr w:type="spellStart"/>
      <w:r w:rsidRPr="00231306">
        <w:rPr>
          <w:rFonts w:ascii="Arial" w:hAnsi="Arial" w:cs="Arial"/>
          <w:sz w:val="24"/>
          <w:szCs w:val="24"/>
        </w:rPr>
        <w:t>Partenerships</w:t>
      </w:r>
      <w:proofErr w:type="spellEnd"/>
      <w:r w:rsidRPr="00231306">
        <w:rPr>
          <w:rFonts w:ascii="Arial" w:hAnsi="Arial" w:cs="Arial"/>
          <w:sz w:val="24"/>
          <w:szCs w:val="24"/>
        </w:rPr>
        <w:t>)</w:t>
      </w:r>
    </w:p>
    <w:p w:rsidR="00A01C8C" w:rsidRPr="00231306" w:rsidRDefault="00A01C8C" w:rsidP="00A01C8C">
      <w:pPr>
        <w:spacing w:after="0"/>
        <w:jc w:val="center"/>
        <w:rPr>
          <w:rFonts w:ascii="Arial" w:hAnsi="Arial" w:cs="Arial"/>
          <w:sz w:val="24"/>
          <w:szCs w:val="24"/>
        </w:rPr>
      </w:pPr>
    </w:p>
    <w:p w:rsidR="00A01C8C" w:rsidRPr="00231306" w:rsidRDefault="00A01C8C" w:rsidP="00A01C8C">
      <w:pPr>
        <w:spacing w:after="0"/>
        <w:jc w:val="center"/>
        <w:rPr>
          <w:rFonts w:ascii="Arial" w:hAnsi="Arial" w:cs="Arial"/>
          <w:b/>
          <w:sz w:val="24"/>
          <w:szCs w:val="24"/>
        </w:rPr>
      </w:pPr>
      <w:r w:rsidRPr="00231306">
        <w:rPr>
          <w:rFonts w:ascii="Arial" w:hAnsi="Arial" w:cs="Arial"/>
          <w:b/>
          <w:sz w:val="24"/>
          <w:szCs w:val="24"/>
        </w:rPr>
        <w:t>Performance Information</w:t>
      </w:r>
    </w:p>
    <w:p w:rsidR="00A01C8C" w:rsidRPr="00231306" w:rsidRDefault="00A01C8C" w:rsidP="00A01C8C">
      <w:pPr>
        <w:spacing w:after="0"/>
        <w:jc w:val="center"/>
        <w:rPr>
          <w:rFonts w:ascii="Arial" w:hAnsi="Arial" w:cs="Arial"/>
          <w:sz w:val="24"/>
          <w:szCs w:val="24"/>
        </w:rPr>
      </w:pPr>
      <w:r w:rsidRPr="00231306">
        <w:rPr>
          <w:rFonts w:ascii="Arial" w:hAnsi="Arial" w:cs="Arial"/>
          <w:sz w:val="24"/>
          <w:szCs w:val="24"/>
        </w:rPr>
        <w:t>(HGIOS 4 QI 3.1 – 3.3 Ensuring wellbeing, equality and inclusion, Raising attainment and achievement and Increasing creativity and employability)</w:t>
      </w: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Pr="00231306" w:rsidRDefault="00A01C8C" w:rsidP="00A01C8C">
      <w:pPr>
        <w:spacing w:after="0"/>
        <w:jc w:val="center"/>
        <w:rPr>
          <w:rFonts w:ascii="Arial" w:hAnsi="Arial" w:cs="Arial"/>
          <w:b/>
          <w:sz w:val="24"/>
          <w:szCs w:val="24"/>
        </w:rPr>
      </w:pPr>
    </w:p>
    <w:p w:rsidR="00A01C8C" w:rsidRDefault="00A01C8C" w:rsidP="00A01C8C">
      <w:pPr>
        <w:spacing w:after="0"/>
        <w:jc w:val="center"/>
        <w:rPr>
          <w:rFonts w:ascii="Arial" w:hAnsi="Arial" w:cs="Arial"/>
          <w:b/>
          <w:sz w:val="24"/>
          <w:szCs w:val="24"/>
        </w:rPr>
      </w:pPr>
    </w:p>
    <w:p w:rsidR="00A01C8C" w:rsidRDefault="00A01C8C" w:rsidP="00A01C8C">
      <w:pPr>
        <w:spacing w:after="0"/>
        <w:rPr>
          <w:rFonts w:ascii="Arial" w:hAnsi="Arial" w:cs="Arial"/>
          <w:b/>
          <w:sz w:val="24"/>
          <w:szCs w:val="24"/>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lastRenderedPageBreak/>
        <w:t>SCHOOL LEADERSHIP</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engage with the Framework for Educational Leadership when it becomes available in 2017;</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continue to provide opportunities for staff members to be involved in leadership within the school;</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determine clear definitions for leadership responsibilities for all;</w:t>
      </w:r>
    </w:p>
    <w:p w:rsidR="00A01C8C" w:rsidRPr="00231306" w:rsidRDefault="00A01C8C" w:rsidP="00A01C8C">
      <w:pPr>
        <w:pStyle w:val="ListParagraph"/>
        <w:numPr>
          <w:ilvl w:val="0"/>
          <w:numId w:val="2"/>
        </w:numPr>
        <w:spacing w:after="0"/>
        <w:rPr>
          <w:rFonts w:ascii="Arial" w:hAnsi="Arial" w:cs="Arial"/>
          <w:sz w:val="24"/>
          <w:szCs w:val="24"/>
        </w:rPr>
      </w:pPr>
      <w:proofErr w:type="gramStart"/>
      <w:r w:rsidRPr="00231306">
        <w:rPr>
          <w:rFonts w:ascii="Arial" w:hAnsi="Arial" w:cs="Arial"/>
          <w:sz w:val="24"/>
          <w:szCs w:val="24"/>
        </w:rPr>
        <w:t>ensure</w:t>
      </w:r>
      <w:proofErr w:type="gramEnd"/>
      <w:r w:rsidRPr="00231306">
        <w:rPr>
          <w:rFonts w:ascii="Arial" w:hAnsi="Arial" w:cs="Arial"/>
          <w:sz w:val="24"/>
          <w:szCs w:val="24"/>
        </w:rPr>
        <w:t xml:space="preserve"> everyone in the wider school community is involved in the school improvement process.</w:t>
      </w:r>
    </w:p>
    <w:p w:rsidR="00A01C8C" w:rsidRPr="00231306" w:rsidRDefault="00A01C8C" w:rsidP="00A01C8C">
      <w:pPr>
        <w:spacing w:after="0"/>
        <w:rPr>
          <w:rFonts w:ascii="Arial" w:hAnsi="Arial" w:cs="Arial"/>
          <w:b/>
          <w:sz w:val="24"/>
          <w:szCs w:val="24"/>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t>SCHOOL IMPROVEMENT</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regular broad and cyclical self-evaluation using the quality indicators in ‘How Good Is Our School 4’ and ‘How Good Is Our Early Learning and Childcare’;</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write annual School Improvement Plans linked to the</w:t>
      </w:r>
      <w:r>
        <w:rPr>
          <w:rFonts w:ascii="Arial" w:hAnsi="Arial" w:cs="Arial"/>
          <w:sz w:val="24"/>
          <w:szCs w:val="24"/>
        </w:rPr>
        <w:t xml:space="preserve"> </w:t>
      </w:r>
      <w:r w:rsidRPr="00231306">
        <w:rPr>
          <w:rFonts w:ascii="Arial" w:hAnsi="Arial" w:cs="Arial"/>
          <w:sz w:val="24"/>
          <w:szCs w:val="24"/>
        </w:rPr>
        <w:t>National Improvement Framework and school seven year improvement overview;</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 xml:space="preserve">report annually on attainment using </w:t>
      </w:r>
      <w:r>
        <w:rPr>
          <w:rFonts w:ascii="Arial" w:hAnsi="Arial" w:cs="Arial"/>
          <w:sz w:val="24"/>
          <w:szCs w:val="24"/>
        </w:rPr>
        <w:t>summative and standardised assessment data;</w:t>
      </w:r>
    </w:p>
    <w:p w:rsidR="00A01C8C" w:rsidRPr="00231306" w:rsidRDefault="00A01C8C" w:rsidP="00A01C8C">
      <w:pPr>
        <w:pStyle w:val="ListParagraph"/>
        <w:numPr>
          <w:ilvl w:val="0"/>
          <w:numId w:val="2"/>
        </w:numPr>
        <w:spacing w:after="0"/>
        <w:rPr>
          <w:rFonts w:ascii="Arial" w:hAnsi="Arial" w:cs="Arial"/>
          <w:sz w:val="24"/>
          <w:szCs w:val="24"/>
        </w:rPr>
      </w:pPr>
      <w:proofErr w:type="gramStart"/>
      <w:r>
        <w:rPr>
          <w:rFonts w:ascii="Arial" w:hAnsi="Arial" w:cs="Arial"/>
          <w:sz w:val="24"/>
          <w:szCs w:val="24"/>
        </w:rPr>
        <w:t>regularly</w:t>
      </w:r>
      <w:proofErr w:type="gramEnd"/>
      <w:r>
        <w:rPr>
          <w:rFonts w:ascii="Arial" w:hAnsi="Arial" w:cs="Arial"/>
          <w:sz w:val="24"/>
          <w:szCs w:val="24"/>
        </w:rPr>
        <w:t xml:space="preserve"> analyse</w:t>
      </w:r>
      <w:r w:rsidRPr="00231306">
        <w:rPr>
          <w:rFonts w:ascii="Arial" w:hAnsi="Arial" w:cs="Arial"/>
          <w:sz w:val="24"/>
          <w:szCs w:val="24"/>
        </w:rPr>
        <w:t xml:space="preserve"> attainment over time using standardised methods and moderated teacher judgement.</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t>TEACHER/STAFF PROFESSIONALISM</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engage in professional learning activities provided locally, nationally and as determined by the individual’s personal action plan and the service and school’s improvement agenda;</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keep records of professional learning on the GTCS Professional Update site;</w:t>
      </w:r>
    </w:p>
    <w:p w:rsidR="00A01C8C" w:rsidRPr="00231306" w:rsidRDefault="00A01C8C" w:rsidP="00A01C8C">
      <w:pPr>
        <w:pStyle w:val="ListParagraph"/>
        <w:numPr>
          <w:ilvl w:val="0"/>
          <w:numId w:val="2"/>
        </w:numPr>
        <w:spacing w:after="0"/>
        <w:rPr>
          <w:rFonts w:ascii="Arial" w:hAnsi="Arial" w:cs="Arial"/>
          <w:sz w:val="24"/>
          <w:szCs w:val="24"/>
        </w:rPr>
      </w:pPr>
      <w:proofErr w:type="gramStart"/>
      <w:r w:rsidRPr="00231306">
        <w:rPr>
          <w:rFonts w:ascii="Arial" w:hAnsi="Arial" w:cs="Arial"/>
          <w:sz w:val="24"/>
          <w:szCs w:val="24"/>
        </w:rPr>
        <w:t>set</w:t>
      </w:r>
      <w:proofErr w:type="gramEnd"/>
      <w:r w:rsidRPr="00231306">
        <w:rPr>
          <w:rFonts w:ascii="Arial" w:hAnsi="Arial" w:cs="Arial"/>
          <w:sz w:val="24"/>
          <w:szCs w:val="24"/>
        </w:rPr>
        <w:t xml:space="preserve"> annual targets/goals during Professional Review and Development meetings.</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t>ASSESSMENT OF CHILDREN’S PROGRESS</w:t>
      </w:r>
    </w:p>
    <w:p w:rsidR="00A01C8C" w:rsidRPr="00231306" w:rsidRDefault="00A01C8C" w:rsidP="00A01C8C">
      <w:pPr>
        <w:pStyle w:val="ListParagraph"/>
        <w:numPr>
          <w:ilvl w:val="0"/>
          <w:numId w:val="2"/>
        </w:numPr>
        <w:spacing w:after="0"/>
        <w:rPr>
          <w:rFonts w:ascii="Arial" w:hAnsi="Arial" w:cs="Arial"/>
          <w:b/>
          <w:sz w:val="24"/>
          <w:szCs w:val="24"/>
          <w:u w:val="single"/>
        </w:rPr>
      </w:pPr>
      <w:r w:rsidRPr="00231306">
        <w:rPr>
          <w:rFonts w:ascii="Arial" w:hAnsi="Arial" w:cs="Arial"/>
          <w:sz w:val="24"/>
          <w:szCs w:val="24"/>
        </w:rPr>
        <w:t xml:space="preserve">engage with standardised </w:t>
      </w:r>
      <w:r>
        <w:rPr>
          <w:rFonts w:ascii="Arial" w:hAnsi="Arial" w:cs="Arial"/>
          <w:sz w:val="24"/>
          <w:szCs w:val="24"/>
        </w:rPr>
        <w:t xml:space="preserve">assessments when they are </w:t>
      </w:r>
      <w:r w:rsidRPr="00231306">
        <w:rPr>
          <w:rFonts w:ascii="Arial" w:hAnsi="Arial" w:cs="Arial"/>
          <w:sz w:val="24"/>
          <w:szCs w:val="24"/>
        </w:rPr>
        <w:t>introduced in 2017;</w:t>
      </w:r>
    </w:p>
    <w:p w:rsidR="00A01C8C" w:rsidRPr="00231306" w:rsidRDefault="00A01C8C" w:rsidP="00A01C8C">
      <w:pPr>
        <w:pStyle w:val="ListParagraph"/>
        <w:numPr>
          <w:ilvl w:val="0"/>
          <w:numId w:val="2"/>
        </w:numPr>
        <w:spacing w:after="0"/>
        <w:rPr>
          <w:rFonts w:ascii="Arial" w:hAnsi="Arial" w:cs="Arial"/>
          <w:b/>
          <w:sz w:val="24"/>
          <w:szCs w:val="24"/>
          <w:u w:val="single"/>
        </w:rPr>
      </w:pPr>
      <w:r w:rsidRPr="00231306">
        <w:rPr>
          <w:rFonts w:ascii="Arial" w:hAnsi="Arial" w:cs="Arial"/>
          <w:sz w:val="24"/>
          <w:szCs w:val="24"/>
        </w:rPr>
        <w:t>continue use of standardised assessment</w:t>
      </w:r>
      <w:r>
        <w:rPr>
          <w:rFonts w:ascii="Arial" w:hAnsi="Arial" w:cs="Arial"/>
          <w:sz w:val="24"/>
          <w:szCs w:val="24"/>
        </w:rPr>
        <w:t>s</w:t>
      </w:r>
      <w:r w:rsidRPr="00231306">
        <w:rPr>
          <w:rFonts w:ascii="Arial" w:hAnsi="Arial" w:cs="Arial"/>
          <w:sz w:val="24"/>
          <w:szCs w:val="24"/>
        </w:rPr>
        <w:t xml:space="preserve"> to monitor and track children’s progress over time to identify next steps;</w:t>
      </w:r>
    </w:p>
    <w:p w:rsidR="00A01C8C" w:rsidRPr="00231306" w:rsidRDefault="00A01C8C" w:rsidP="00A01C8C">
      <w:pPr>
        <w:pStyle w:val="ListParagraph"/>
        <w:numPr>
          <w:ilvl w:val="0"/>
          <w:numId w:val="2"/>
        </w:numPr>
        <w:spacing w:after="0"/>
        <w:rPr>
          <w:rFonts w:ascii="Arial" w:hAnsi="Arial" w:cs="Arial"/>
          <w:b/>
          <w:sz w:val="24"/>
          <w:szCs w:val="24"/>
          <w:u w:val="single"/>
        </w:rPr>
      </w:pPr>
      <w:proofErr w:type="gramStart"/>
      <w:r w:rsidRPr="00231306">
        <w:rPr>
          <w:rFonts w:ascii="Arial" w:hAnsi="Arial" w:cs="Arial"/>
          <w:sz w:val="24"/>
          <w:szCs w:val="24"/>
        </w:rPr>
        <w:t>keep</w:t>
      </w:r>
      <w:proofErr w:type="gramEnd"/>
      <w:r w:rsidRPr="00231306">
        <w:rPr>
          <w:rFonts w:ascii="Arial" w:hAnsi="Arial" w:cs="Arial"/>
          <w:sz w:val="24"/>
          <w:szCs w:val="24"/>
        </w:rPr>
        <w:t xml:space="preserve"> robust records of progress in pathways of learning which will be </w:t>
      </w:r>
      <w:r>
        <w:rPr>
          <w:rFonts w:ascii="Arial" w:hAnsi="Arial" w:cs="Arial"/>
          <w:sz w:val="24"/>
          <w:szCs w:val="24"/>
        </w:rPr>
        <w:t>discussed regularly</w:t>
      </w:r>
      <w:r w:rsidRPr="00231306">
        <w:rPr>
          <w:rFonts w:ascii="Arial" w:hAnsi="Arial" w:cs="Arial"/>
          <w:sz w:val="24"/>
          <w:szCs w:val="24"/>
        </w:rPr>
        <w:t xml:space="preserve"> with children.</w:t>
      </w:r>
    </w:p>
    <w:p w:rsidR="00A01C8C" w:rsidRPr="00231306" w:rsidRDefault="00A01C8C" w:rsidP="00A01C8C">
      <w:pPr>
        <w:spacing w:after="0"/>
        <w:rPr>
          <w:rFonts w:ascii="Arial" w:hAnsi="Arial" w:cs="Arial"/>
          <w:b/>
          <w:sz w:val="24"/>
          <w:szCs w:val="24"/>
          <w:u w:val="single"/>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t>PARENTAL INVOLVEMENT</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engage parents in annual self-evaluation programme about the life and work of the school and the school improvement agenda;</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ensure parents have opportunities to be involved in life and work of the school;</w:t>
      </w:r>
    </w:p>
    <w:p w:rsidR="00A01C8C"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engage with</w:t>
      </w:r>
      <w:r>
        <w:rPr>
          <w:rFonts w:ascii="Arial" w:hAnsi="Arial" w:cs="Arial"/>
          <w:sz w:val="24"/>
          <w:szCs w:val="24"/>
        </w:rPr>
        <w:t xml:space="preserve"> work of Parent Council;</w:t>
      </w:r>
    </w:p>
    <w:p w:rsidR="00A01C8C" w:rsidRPr="00231306" w:rsidRDefault="00A01C8C" w:rsidP="00A01C8C">
      <w:pPr>
        <w:pStyle w:val="ListParagraph"/>
        <w:numPr>
          <w:ilvl w:val="0"/>
          <w:numId w:val="2"/>
        </w:numPr>
        <w:spacing w:after="0"/>
        <w:rPr>
          <w:rFonts w:ascii="Arial" w:hAnsi="Arial" w:cs="Arial"/>
          <w:sz w:val="24"/>
          <w:szCs w:val="24"/>
        </w:rPr>
      </w:pPr>
      <w:proofErr w:type="gramStart"/>
      <w:r>
        <w:rPr>
          <w:rFonts w:ascii="Arial" w:hAnsi="Arial" w:cs="Arial"/>
          <w:sz w:val="24"/>
          <w:szCs w:val="24"/>
        </w:rPr>
        <w:t>support</w:t>
      </w:r>
      <w:proofErr w:type="gramEnd"/>
      <w:r>
        <w:rPr>
          <w:rFonts w:ascii="Arial" w:hAnsi="Arial" w:cs="Arial"/>
          <w:sz w:val="24"/>
          <w:szCs w:val="24"/>
        </w:rPr>
        <w:t xml:space="preserve"> families as they learn together.</w:t>
      </w:r>
    </w:p>
    <w:p w:rsidR="00A01C8C" w:rsidRPr="00231306" w:rsidRDefault="00A01C8C" w:rsidP="00A01C8C">
      <w:pPr>
        <w:spacing w:after="0"/>
        <w:rPr>
          <w:rFonts w:ascii="Arial" w:hAnsi="Arial" w:cs="Arial"/>
          <w:sz w:val="24"/>
          <w:szCs w:val="24"/>
        </w:rPr>
      </w:pPr>
    </w:p>
    <w:p w:rsidR="00A01C8C" w:rsidRPr="00231306" w:rsidRDefault="00A01C8C" w:rsidP="00A01C8C">
      <w:pPr>
        <w:spacing w:after="0"/>
        <w:rPr>
          <w:rFonts w:ascii="Arial" w:hAnsi="Arial" w:cs="Arial"/>
          <w:b/>
          <w:sz w:val="24"/>
          <w:szCs w:val="24"/>
          <w:u w:val="single"/>
        </w:rPr>
      </w:pPr>
      <w:r w:rsidRPr="00231306">
        <w:rPr>
          <w:rFonts w:ascii="Arial" w:hAnsi="Arial" w:cs="Arial"/>
          <w:b/>
          <w:sz w:val="24"/>
          <w:szCs w:val="24"/>
          <w:u w:val="single"/>
        </w:rPr>
        <w:t>PERFORMANCE INFORMATION</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produce annual Standards and Quality Report to report on school improvements;</w:t>
      </w:r>
    </w:p>
    <w:p w:rsidR="00A01C8C" w:rsidRPr="00231306" w:rsidRDefault="00A01C8C" w:rsidP="00A01C8C">
      <w:pPr>
        <w:pStyle w:val="ListParagraph"/>
        <w:numPr>
          <w:ilvl w:val="0"/>
          <w:numId w:val="2"/>
        </w:numPr>
        <w:spacing w:after="0"/>
        <w:rPr>
          <w:rFonts w:ascii="Arial" w:hAnsi="Arial" w:cs="Arial"/>
          <w:sz w:val="24"/>
          <w:szCs w:val="24"/>
        </w:rPr>
      </w:pPr>
      <w:r w:rsidRPr="00231306">
        <w:rPr>
          <w:rFonts w:ascii="Arial" w:hAnsi="Arial" w:cs="Arial"/>
          <w:sz w:val="24"/>
          <w:szCs w:val="24"/>
        </w:rPr>
        <w:t>continue to use self-evaluation exercises to identify area</w:t>
      </w:r>
      <w:r>
        <w:rPr>
          <w:rFonts w:ascii="Arial" w:hAnsi="Arial" w:cs="Arial"/>
          <w:sz w:val="24"/>
          <w:szCs w:val="24"/>
        </w:rPr>
        <w:t>s</w:t>
      </w:r>
      <w:r w:rsidRPr="00231306">
        <w:rPr>
          <w:rFonts w:ascii="Arial" w:hAnsi="Arial" w:cs="Arial"/>
          <w:sz w:val="24"/>
          <w:szCs w:val="24"/>
        </w:rPr>
        <w:t xml:space="preserve"> of strength and areas of development;</w:t>
      </w:r>
    </w:p>
    <w:p w:rsidR="002B70BC" w:rsidRDefault="00A01C8C" w:rsidP="00B6732F">
      <w:pPr>
        <w:pStyle w:val="ListParagraph"/>
        <w:numPr>
          <w:ilvl w:val="0"/>
          <w:numId w:val="2"/>
        </w:numPr>
        <w:spacing w:after="0"/>
        <w:rPr>
          <w:rFonts w:ascii="Arial" w:hAnsi="Arial" w:cs="Arial"/>
          <w:sz w:val="24"/>
          <w:szCs w:val="24"/>
        </w:rPr>
      </w:pPr>
      <w:proofErr w:type="gramStart"/>
      <w:r w:rsidRPr="00231306">
        <w:rPr>
          <w:rFonts w:ascii="Arial" w:hAnsi="Arial" w:cs="Arial"/>
          <w:sz w:val="24"/>
          <w:szCs w:val="24"/>
        </w:rPr>
        <w:t>report</w:t>
      </w:r>
      <w:proofErr w:type="gramEnd"/>
      <w:r w:rsidRPr="00231306">
        <w:rPr>
          <w:rFonts w:ascii="Arial" w:hAnsi="Arial" w:cs="Arial"/>
          <w:sz w:val="24"/>
          <w:szCs w:val="24"/>
        </w:rPr>
        <w:t xml:space="preserve"> performance information to parents, wider school community and Education Service Management team.</w:t>
      </w:r>
    </w:p>
    <w:p w:rsidR="008D4E53" w:rsidRPr="008D4E53" w:rsidRDefault="008D4E53" w:rsidP="008D4E53">
      <w:pPr>
        <w:pStyle w:val="ListParagraph"/>
        <w:spacing w:after="0"/>
        <w:jc w:val="center"/>
        <w:rPr>
          <w:rFonts w:ascii="Arial" w:hAnsi="Arial" w:cs="Arial"/>
          <w:b/>
          <w:i/>
          <w:color w:val="FF0000"/>
          <w:sz w:val="24"/>
          <w:szCs w:val="24"/>
          <w:u w:val="single"/>
        </w:rPr>
      </w:pPr>
      <w:r w:rsidRPr="008D4E53">
        <w:rPr>
          <w:rFonts w:ascii="Arial" w:hAnsi="Arial" w:cs="Arial"/>
          <w:b/>
          <w:i/>
          <w:color w:val="FF0000"/>
          <w:sz w:val="24"/>
          <w:szCs w:val="24"/>
          <w:u w:val="single"/>
        </w:rPr>
        <w:lastRenderedPageBreak/>
        <w:t>APPENDIX 2</w:t>
      </w:r>
      <w:r>
        <w:rPr>
          <w:rFonts w:ascii="Arial" w:hAnsi="Arial" w:cs="Arial"/>
          <w:b/>
          <w:i/>
          <w:color w:val="FF0000"/>
          <w:sz w:val="24"/>
          <w:szCs w:val="24"/>
          <w:u w:val="single"/>
        </w:rPr>
        <w:t xml:space="preserve"> (1 PAGE)</w:t>
      </w:r>
    </w:p>
    <w:p w:rsidR="008D4E53" w:rsidRPr="008D4E53" w:rsidRDefault="008D4E53" w:rsidP="008D4E53">
      <w:pPr>
        <w:pStyle w:val="ListParagraph"/>
        <w:jc w:val="center"/>
        <w:rPr>
          <w:rFonts w:ascii="Comic Sans MS" w:hAnsi="Comic Sans MS"/>
          <w:sz w:val="24"/>
          <w:szCs w:val="24"/>
          <w:u w:val="single"/>
        </w:rPr>
      </w:pPr>
      <w:r>
        <w:rPr>
          <w:noProof/>
          <w:lang w:eastAsia="en-GB"/>
        </w:rPr>
        <w:drawing>
          <wp:inline distT="0" distB="0" distL="0" distR="0" wp14:anchorId="6330E214" wp14:editId="655DF7F9">
            <wp:extent cx="40113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1135" cy="361950"/>
                    </a:xfrm>
                    <a:prstGeom prst="rect">
                      <a:avLst/>
                    </a:prstGeom>
                    <a:noFill/>
                  </pic:spPr>
                </pic:pic>
              </a:graphicData>
            </a:graphic>
          </wp:inline>
        </w:drawing>
      </w:r>
      <w:r w:rsidRPr="008D4E53">
        <w:rPr>
          <w:rFonts w:ascii="Comic Sans MS" w:hAnsi="Comic Sans MS"/>
          <w:sz w:val="24"/>
          <w:szCs w:val="24"/>
          <w:u w:val="single"/>
        </w:rPr>
        <w:t>Hope Community School Working Time Agreement 2017/18</w:t>
      </w:r>
    </w:p>
    <w:tbl>
      <w:tblPr>
        <w:tblStyle w:val="TableGrid"/>
        <w:tblW w:w="0" w:type="auto"/>
        <w:tblLook w:val="04A0" w:firstRow="1" w:lastRow="0" w:firstColumn="1" w:lastColumn="0" w:noHBand="0" w:noVBand="1"/>
      </w:tblPr>
      <w:tblGrid>
        <w:gridCol w:w="3510"/>
        <w:gridCol w:w="3544"/>
        <w:gridCol w:w="3552"/>
      </w:tblGrid>
      <w:tr w:rsidR="008D4E53" w:rsidTr="002A57DB">
        <w:tc>
          <w:tcPr>
            <w:tcW w:w="3510" w:type="dxa"/>
            <w:shd w:val="clear" w:color="auto" w:fill="00B0F0"/>
          </w:tcPr>
          <w:p w:rsidR="008D4E53" w:rsidRDefault="008D4E53" w:rsidP="002A57DB">
            <w:pPr>
              <w:jc w:val="center"/>
              <w:rPr>
                <w:rFonts w:ascii="Comic Sans MS" w:hAnsi="Comic Sans MS"/>
                <w:sz w:val="24"/>
                <w:szCs w:val="24"/>
              </w:rPr>
            </w:pPr>
          </w:p>
          <w:p w:rsidR="008D4E53" w:rsidRDefault="008D4E53" w:rsidP="002A57DB">
            <w:pPr>
              <w:rPr>
                <w:rFonts w:ascii="Comic Sans MS" w:hAnsi="Comic Sans MS"/>
                <w:sz w:val="24"/>
                <w:szCs w:val="24"/>
              </w:rPr>
            </w:pPr>
            <w:r>
              <w:rPr>
                <w:rFonts w:ascii="Comic Sans MS" w:hAnsi="Comic Sans MS"/>
                <w:sz w:val="24"/>
                <w:szCs w:val="24"/>
              </w:rPr>
              <w:t>Activity</w:t>
            </w:r>
          </w:p>
        </w:tc>
        <w:tc>
          <w:tcPr>
            <w:tcW w:w="3544" w:type="dxa"/>
            <w:shd w:val="clear" w:color="auto" w:fill="00B0F0"/>
          </w:tcPr>
          <w:p w:rsidR="008D4E53" w:rsidRDefault="008D4E53" w:rsidP="002A57DB">
            <w:pPr>
              <w:jc w:val="center"/>
              <w:rPr>
                <w:rFonts w:ascii="Comic Sans MS" w:hAnsi="Comic Sans MS"/>
                <w:sz w:val="24"/>
                <w:szCs w:val="24"/>
              </w:rPr>
            </w:pPr>
          </w:p>
          <w:p w:rsidR="008D4E53" w:rsidRDefault="008D4E53" w:rsidP="002A57DB">
            <w:pPr>
              <w:jc w:val="center"/>
              <w:rPr>
                <w:rFonts w:ascii="Comic Sans MS" w:hAnsi="Comic Sans MS"/>
                <w:sz w:val="24"/>
                <w:szCs w:val="24"/>
              </w:rPr>
            </w:pPr>
            <w:r>
              <w:rPr>
                <w:rFonts w:ascii="Comic Sans MS" w:hAnsi="Comic Sans MS"/>
                <w:sz w:val="24"/>
                <w:szCs w:val="24"/>
              </w:rPr>
              <w:t>Time Allocation (</w:t>
            </w:r>
            <w:proofErr w:type="spellStart"/>
            <w:r>
              <w:rPr>
                <w:rFonts w:ascii="Comic Sans MS" w:hAnsi="Comic Sans MS"/>
                <w:sz w:val="24"/>
                <w:szCs w:val="24"/>
              </w:rPr>
              <w:t>hrs</w:t>
            </w:r>
            <w:proofErr w:type="spellEnd"/>
            <w:r>
              <w:rPr>
                <w:rFonts w:ascii="Comic Sans MS" w:hAnsi="Comic Sans MS"/>
                <w:sz w:val="24"/>
                <w:szCs w:val="24"/>
              </w:rPr>
              <w:t>)</w:t>
            </w:r>
          </w:p>
        </w:tc>
        <w:tc>
          <w:tcPr>
            <w:tcW w:w="3552" w:type="dxa"/>
            <w:shd w:val="clear" w:color="auto" w:fill="00B0F0"/>
          </w:tcPr>
          <w:p w:rsidR="008D4E53" w:rsidRDefault="008D4E53" w:rsidP="002A57DB">
            <w:pPr>
              <w:rPr>
                <w:rFonts w:ascii="Comic Sans MS" w:hAnsi="Comic Sans MS"/>
                <w:sz w:val="24"/>
                <w:szCs w:val="24"/>
              </w:rPr>
            </w:pPr>
          </w:p>
          <w:p w:rsidR="008D4E53" w:rsidRDefault="008D4E53" w:rsidP="002A57DB">
            <w:pPr>
              <w:jc w:val="center"/>
              <w:rPr>
                <w:rFonts w:ascii="Comic Sans MS" w:hAnsi="Comic Sans MS"/>
                <w:sz w:val="24"/>
                <w:szCs w:val="24"/>
              </w:rPr>
            </w:pPr>
            <w:r>
              <w:rPr>
                <w:rFonts w:ascii="Comic Sans MS" w:hAnsi="Comic Sans MS"/>
                <w:sz w:val="24"/>
                <w:szCs w:val="24"/>
              </w:rPr>
              <w:t>On-site?</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Class contact time</w:t>
            </w:r>
          </w:p>
          <w:p w:rsidR="008D4E53" w:rsidRDefault="008D4E53" w:rsidP="002A57DB">
            <w:pPr>
              <w:rPr>
                <w:rFonts w:ascii="Comic Sans MS" w:hAnsi="Comic Sans MS"/>
                <w:sz w:val="24"/>
                <w:szCs w:val="24"/>
              </w:rPr>
            </w:pPr>
            <w:r>
              <w:rPr>
                <w:rFonts w:ascii="Comic Sans MS" w:hAnsi="Comic Sans MS"/>
                <w:sz w:val="24"/>
                <w:szCs w:val="24"/>
              </w:rPr>
              <w:t>Teaching</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22.5</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Yes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 xml:space="preserve">Personal time </w:t>
            </w:r>
            <w:r w:rsidRPr="0030229E">
              <w:rPr>
                <w:rFonts w:ascii="Comic Sans MS" w:hAnsi="Comic Sans MS"/>
                <w:sz w:val="20"/>
                <w:szCs w:val="20"/>
              </w:rPr>
              <w:t>(mainly classroom prep)</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7.5</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Yes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Totals</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30</w:t>
            </w:r>
          </w:p>
        </w:tc>
        <w:tc>
          <w:tcPr>
            <w:tcW w:w="3552" w:type="dxa"/>
          </w:tcPr>
          <w:p w:rsidR="008D4E53" w:rsidRDefault="008D4E53" w:rsidP="002A57DB">
            <w:pPr>
              <w:jc w:val="center"/>
              <w:rPr>
                <w:rFonts w:ascii="Comic Sans MS" w:hAnsi="Comic Sans MS"/>
                <w:sz w:val="24"/>
                <w:szCs w:val="24"/>
              </w:rPr>
            </w:pPr>
          </w:p>
        </w:tc>
      </w:tr>
      <w:tr w:rsidR="008D4E53" w:rsidTr="002A57DB">
        <w:tc>
          <w:tcPr>
            <w:tcW w:w="3510" w:type="dxa"/>
            <w:shd w:val="clear" w:color="auto" w:fill="00B0F0"/>
          </w:tcPr>
          <w:p w:rsidR="008D4E53" w:rsidRPr="0030229E" w:rsidRDefault="008D4E53" w:rsidP="002A57DB">
            <w:pPr>
              <w:rPr>
                <w:rFonts w:ascii="Comic Sans MS" w:hAnsi="Comic Sans MS"/>
                <w:sz w:val="24"/>
                <w:szCs w:val="24"/>
              </w:rPr>
            </w:pPr>
            <w:r w:rsidRPr="0030229E">
              <w:rPr>
                <w:rFonts w:ascii="Comic Sans MS" w:hAnsi="Comic Sans MS"/>
                <w:sz w:val="24"/>
                <w:szCs w:val="24"/>
              </w:rPr>
              <w:t>Remaining time</w:t>
            </w:r>
          </w:p>
        </w:tc>
        <w:tc>
          <w:tcPr>
            <w:tcW w:w="3544" w:type="dxa"/>
            <w:shd w:val="clear" w:color="auto" w:fill="00B0F0"/>
          </w:tcPr>
          <w:p w:rsidR="008D4E53" w:rsidRPr="0030229E" w:rsidRDefault="008D4E53" w:rsidP="002A57DB">
            <w:pPr>
              <w:rPr>
                <w:rFonts w:ascii="Comic Sans MS" w:hAnsi="Comic Sans MS"/>
                <w:sz w:val="24"/>
                <w:szCs w:val="24"/>
              </w:rPr>
            </w:pPr>
            <w:r w:rsidRPr="0030229E">
              <w:rPr>
                <w:rFonts w:ascii="Comic Sans MS" w:hAnsi="Comic Sans MS"/>
                <w:b/>
                <w:sz w:val="24"/>
                <w:szCs w:val="24"/>
              </w:rPr>
              <w:t>195</w:t>
            </w:r>
            <w:r>
              <w:rPr>
                <w:rFonts w:ascii="Comic Sans MS" w:hAnsi="Comic Sans MS"/>
                <w:sz w:val="24"/>
                <w:szCs w:val="24"/>
              </w:rPr>
              <w:t xml:space="preserve"> hours (5 </w:t>
            </w:r>
            <w:proofErr w:type="spellStart"/>
            <w:r>
              <w:rPr>
                <w:rFonts w:ascii="Comic Sans MS" w:hAnsi="Comic Sans MS"/>
                <w:sz w:val="24"/>
                <w:szCs w:val="24"/>
              </w:rPr>
              <w:t>hrs</w:t>
            </w:r>
            <w:proofErr w:type="spellEnd"/>
            <w:r>
              <w:rPr>
                <w:rFonts w:ascii="Comic Sans MS" w:hAnsi="Comic Sans MS"/>
                <w:sz w:val="24"/>
                <w:szCs w:val="24"/>
              </w:rPr>
              <w:t xml:space="preserve"> x 39 </w:t>
            </w:r>
            <w:proofErr w:type="spellStart"/>
            <w:r>
              <w:rPr>
                <w:rFonts w:ascii="Comic Sans MS" w:hAnsi="Comic Sans MS"/>
                <w:sz w:val="24"/>
                <w:szCs w:val="24"/>
              </w:rPr>
              <w:t>w</w:t>
            </w:r>
            <w:r w:rsidRPr="0030229E">
              <w:rPr>
                <w:rFonts w:ascii="Comic Sans MS" w:hAnsi="Comic Sans MS"/>
                <w:sz w:val="24"/>
                <w:szCs w:val="24"/>
              </w:rPr>
              <w:t>ks</w:t>
            </w:r>
            <w:proofErr w:type="spellEnd"/>
            <w:r w:rsidRPr="0030229E">
              <w:rPr>
                <w:rFonts w:ascii="Comic Sans MS" w:hAnsi="Comic Sans MS"/>
                <w:sz w:val="24"/>
                <w:szCs w:val="24"/>
              </w:rPr>
              <w:t>)</w:t>
            </w:r>
          </w:p>
        </w:tc>
        <w:tc>
          <w:tcPr>
            <w:tcW w:w="3552" w:type="dxa"/>
            <w:shd w:val="clear" w:color="auto" w:fill="00B0F0"/>
          </w:tcPr>
          <w:p w:rsidR="008D4E53" w:rsidRPr="0030229E" w:rsidRDefault="008D4E53" w:rsidP="002A57DB">
            <w:pPr>
              <w:rPr>
                <w:rFonts w:ascii="Comic Sans MS" w:hAnsi="Comic Sans MS"/>
                <w:sz w:val="24"/>
                <w:szCs w:val="24"/>
              </w:rPr>
            </w:pPr>
          </w:p>
        </w:tc>
      </w:tr>
      <w:tr w:rsidR="008D4E53" w:rsidTr="002A57DB">
        <w:tc>
          <w:tcPr>
            <w:tcW w:w="3510" w:type="dxa"/>
            <w:shd w:val="clear" w:color="auto" w:fill="00B0F0"/>
          </w:tcPr>
          <w:p w:rsidR="008D4E53" w:rsidRPr="0030229E" w:rsidRDefault="008D4E53" w:rsidP="002A57DB">
            <w:pPr>
              <w:rPr>
                <w:rFonts w:ascii="Comic Sans MS" w:hAnsi="Comic Sans MS"/>
                <w:sz w:val="24"/>
                <w:szCs w:val="24"/>
              </w:rPr>
            </w:pPr>
            <w:r w:rsidRPr="0030229E">
              <w:rPr>
                <w:rFonts w:ascii="Comic Sans MS" w:hAnsi="Comic Sans MS"/>
                <w:sz w:val="24"/>
                <w:szCs w:val="24"/>
              </w:rPr>
              <w:t>Activity</w:t>
            </w:r>
          </w:p>
        </w:tc>
        <w:tc>
          <w:tcPr>
            <w:tcW w:w="3544" w:type="dxa"/>
            <w:shd w:val="clear" w:color="auto" w:fill="00B0F0"/>
          </w:tcPr>
          <w:p w:rsidR="008D4E53" w:rsidRPr="0030229E" w:rsidRDefault="008D4E53" w:rsidP="002A57DB">
            <w:pPr>
              <w:jc w:val="center"/>
              <w:rPr>
                <w:rFonts w:ascii="Comic Sans MS" w:hAnsi="Comic Sans MS"/>
                <w:sz w:val="24"/>
                <w:szCs w:val="24"/>
              </w:rPr>
            </w:pPr>
            <w:r w:rsidRPr="0030229E">
              <w:rPr>
                <w:rFonts w:ascii="Comic Sans MS" w:hAnsi="Comic Sans MS"/>
                <w:sz w:val="24"/>
                <w:szCs w:val="24"/>
              </w:rPr>
              <w:t>Time Allocation (</w:t>
            </w:r>
            <w:proofErr w:type="spellStart"/>
            <w:r w:rsidRPr="0030229E">
              <w:rPr>
                <w:rFonts w:ascii="Comic Sans MS" w:hAnsi="Comic Sans MS"/>
                <w:sz w:val="24"/>
                <w:szCs w:val="24"/>
              </w:rPr>
              <w:t>hrs</w:t>
            </w:r>
            <w:proofErr w:type="spellEnd"/>
            <w:r w:rsidRPr="0030229E">
              <w:rPr>
                <w:rFonts w:ascii="Comic Sans MS" w:hAnsi="Comic Sans MS"/>
                <w:sz w:val="24"/>
                <w:szCs w:val="24"/>
              </w:rPr>
              <w:t>)</w:t>
            </w:r>
          </w:p>
        </w:tc>
        <w:tc>
          <w:tcPr>
            <w:tcW w:w="3552" w:type="dxa"/>
            <w:shd w:val="clear" w:color="auto" w:fill="00B0F0"/>
          </w:tcPr>
          <w:p w:rsidR="008D4E53" w:rsidRPr="0030229E" w:rsidRDefault="008D4E53" w:rsidP="002A57DB">
            <w:pPr>
              <w:jc w:val="center"/>
              <w:rPr>
                <w:rFonts w:ascii="Comic Sans MS" w:hAnsi="Comic Sans MS"/>
                <w:sz w:val="24"/>
                <w:szCs w:val="24"/>
              </w:rPr>
            </w:pPr>
            <w:r w:rsidRPr="0030229E">
              <w:rPr>
                <w:rFonts w:ascii="Comic Sans MS" w:hAnsi="Comic Sans MS"/>
                <w:sz w:val="24"/>
                <w:szCs w:val="24"/>
              </w:rPr>
              <w:t>On-site?</w:t>
            </w:r>
          </w:p>
        </w:tc>
      </w:tr>
      <w:tr w:rsidR="008D4E53" w:rsidTr="002A57DB">
        <w:tc>
          <w:tcPr>
            <w:tcW w:w="3510" w:type="dxa"/>
          </w:tcPr>
          <w:p w:rsidR="008D4E53" w:rsidRPr="00F70D5C" w:rsidRDefault="008D4E53" w:rsidP="002A57DB">
            <w:pPr>
              <w:rPr>
                <w:rFonts w:ascii="Comic Sans MS" w:hAnsi="Comic Sans MS"/>
                <w:sz w:val="24"/>
                <w:szCs w:val="24"/>
              </w:rPr>
            </w:pPr>
            <w:r w:rsidRPr="00F70D5C">
              <w:rPr>
                <w:rFonts w:ascii="Comic Sans MS" w:hAnsi="Comic Sans MS"/>
                <w:sz w:val="24"/>
                <w:szCs w:val="24"/>
              </w:rPr>
              <w:t>Staff meetings</w:t>
            </w:r>
            <w:r>
              <w:rPr>
                <w:rFonts w:ascii="Comic Sans MS" w:hAnsi="Comic Sans MS"/>
                <w:sz w:val="24"/>
                <w:szCs w:val="24"/>
              </w:rPr>
              <w:t xml:space="preserve"> </w:t>
            </w:r>
            <w:r w:rsidRPr="00C15700">
              <w:rPr>
                <w:rFonts w:ascii="Comic Sans MS" w:hAnsi="Comic Sans MS"/>
                <w:sz w:val="20"/>
                <w:szCs w:val="20"/>
              </w:rPr>
              <w:t>(including curriculum development</w:t>
            </w:r>
            <w:r>
              <w:rPr>
                <w:rFonts w:ascii="Comic Sans MS" w:hAnsi="Comic Sans MS"/>
                <w:sz w:val="20"/>
                <w:szCs w:val="20"/>
              </w:rPr>
              <w:t>, moderation</w:t>
            </w:r>
            <w:r w:rsidRPr="00C15700">
              <w:rPr>
                <w:rFonts w:ascii="Comic Sans MS" w:hAnsi="Comic Sans MS"/>
                <w:sz w:val="20"/>
                <w:szCs w:val="20"/>
              </w:rPr>
              <w:t xml:space="preserve"> </w:t>
            </w:r>
            <w:r>
              <w:rPr>
                <w:rFonts w:ascii="Comic Sans MS" w:hAnsi="Comic Sans MS"/>
                <w:sz w:val="20"/>
                <w:szCs w:val="20"/>
              </w:rPr>
              <w:t xml:space="preserve">sessions </w:t>
            </w:r>
            <w:r w:rsidRPr="00C15700">
              <w:rPr>
                <w:rFonts w:ascii="Comic Sans MS" w:hAnsi="Comic Sans MS"/>
                <w:sz w:val="20"/>
                <w:szCs w:val="20"/>
              </w:rPr>
              <w:t>and administration)</w:t>
            </w:r>
          </w:p>
        </w:tc>
        <w:tc>
          <w:tcPr>
            <w:tcW w:w="3544" w:type="dxa"/>
          </w:tcPr>
          <w:p w:rsidR="008D4E53" w:rsidRPr="00F70D5C" w:rsidRDefault="00015A7B" w:rsidP="00015A7B">
            <w:pPr>
              <w:jc w:val="center"/>
              <w:rPr>
                <w:rFonts w:ascii="Comic Sans MS" w:hAnsi="Comic Sans MS"/>
                <w:sz w:val="24"/>
                <w:szCs w:val="24"/>
              </w:rPr>
            </w:pPr>
            <w:r>
              <w:rPr>
                <w:rFonts w:ascii="Comic Sans MS" w:hAnsi="Comic Sans MS"/>
                <w:sz w:val="24"/>
                <w:szCs w:val="24"/>
              </w:rPr>
              <w:t>32</w:t>
            </w:r>
            <w:r w:rsidR="008D4E53">
              <w:rPr>
                <w:rFonts w:ascii="Comic Sans MS" w:hAnsi="Comic Sans MS"/>
                <w:sz w:val="24"/>
                <w:szCs w:val="24"/>
              </w:rPr>
              <w:t xml:space="preserve"> x 1.25 = </w:t>
            </w:r>
            <w:r>
              <w:rPr>
                <w:rFonts w:ascii="Comic Sans MS" w:hAnsi="Comic Sans MS"/>
                <w:sz w:val="24"/>
                <w:szCs w:val="24"/>
              </w:rPr>
              <w:t>40</w:t>
            </w:r>
          </w:p>
        </w:tc>
        <w:tc>
          <w:tcPr>
            <w:tcW w:w="3552" w:type="dxa"/>
          </w:tcPr>
          <w:p w:rsidR="008D4E53" w:rsidRPr="00F70D5C" w:rsidRDefault="008D4E53" w:rsidP="002A57DB">
            <w:pPr>
              <w:jc w:val="center"/>
              <w:rPr>
                <w:rFonts w:ascii="Comic Sans MS" w:hAnsi="Comic Sans MS"/>
                <w:sz w:val="24"/>
                <w:szCs w:val="24"/>
              </w:rPr>
            </w:pPr>
            <w:r w:rsidRPr="00F70D5C">
              <w:rPr>
                <w:rFonts w:ascii="Comic Sans MS" w:hAnsi="Comic Sans MS"/>
                <w:sz w:val="24"/>
                <w:szCs w:val="24"/>
              </w:rPr>
              <w:t>Yes</w:t>
            </w:r>
          </w:p>
        </w:tc>
      </w:tr>
      <w:tr w:rsidR="008D4E53" w:rsidTr="002A57DB">
        <w:tc>
          <w:tcPr>
            <w:tcW w:w="3510" w:type="dxa"/>
          </w:tcPr>
          <w:p w:rsidR="008D4E53" w:rsidRPr="00F70D5C" w:rsidRDefault="008D4E53" w:rsidP="002A57DB">
            <w:pPr>
              <w:rPr>
                <w:rFonts w:ascii="Comic Sans MS" w:hAnsi="Comic Sans MS"/>
                <w:sz w:val="24"/>
                <w:szCs w:val="24"/>
              </w:rPr>
            </w:pPr>
            <w:r>
              <w:rPr>
                <w:rFonts w:ascii="Comic Sans MS" w:hAnsi="Comic Sans MS"/>
                <w:sz w:val="24"/>
                <w:szCs w:val="24"/>
              </w:rPr>
              <w:t>Learning Journeys</w:t>
            </w:r>
          </w:p>
        </w:tc>
        <w:tc>
          <w:tcPr>
            <w:tcW w:w="3544" w:type="dxa"/>
          </w:tcPr>
          <w:p w:rsidR="008D4E53" w:rsidRPr="00F70D5C" w:rsidRDefault="008D4E53" w:rsidP="002A57DB">
            <w:pPr>
              <w:jc w:val="center"/>
              <w:rPr>
                <w:rFonts w:ascii="Comic Sans MS" w:hAnsi="Comic Sans MS"/>
                <w:sz w:val="24"/>
                <w:szCs w:val="24"/>
              </w:rPr>
            </w:pPr>
            <w:r>
              <w:rPr>
                <w:rFonts w:ascii="Comic Sans MS" w:hAnsi="Comic Sans MS"/>
                <w:sz w:val="24"/>
                <w:szCs w:val="24"/>
              </w:rPr>
              <w:t>20</w:t>
            </w:r>
          </w:p>
        </w:tc>
        <w:tc>
          <w:tcPr>
            <w:tcW w:w="3552" w:type="dxa"/>
          </w:tcPr>
          <w:p w:rsidR="008D4E53" w:rsidRPr="00F70D5C" w:rsidRDefault="008D4E53" w:rsidP="002A57DB">
            <w:pPr>
              <w:jc w:val="center"/>
              <w:rPr>
                <w:rFonts w:ascii="Comic Sans MS" w:hAnsi="Comic Sans MS"/>
                <w:sz w:val="24"/>
                <w:szCs w:val="24"/>
              </w:rPr>
            </w:pPr>
            <w:r>
              <w:rPr>
                <w:rFonts w:ascii="Comic Sans MS" w:hAnsi="Comic Sans MS"/>
                <w:sz w:val="24"/>
                <w:szCs w:val="24"/>
              </w:rPr>
              <w:t>Not always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Assessing and evaluating</w:t>
            </w:r>
          </w:p>
        </w:tc>
        <w:tc>
          <w:tcPr>
            <w:tcW w:w="3544" w:type="dxa"/>
          </w:tcPr>
          <w:p w:rsidR="008D4E53" w:rsidRDefault="00015A7B" w:rsidP="002A57DB">
            <w:pPr>
              <w:jc w:val="center"/>
              <w:rPr>
                <w:rFonts w:ascii="Comic Sans MS" w:hAnsi="Comic Sans MS"/>
                <w:sz w:val="24"/>
                <w:szCs w:val="24"/>
              </w:rPr>
            </w:pPr>
            <w:r>
              <w:rPr>
                <w:rFonts w:ascii="Comic Sans MS" w:hAnsi="Comic Sans MS"/>
                <w:sz w:val="24"/>
                <w:szCs w:val="24"/>
              </w:rPr>
              <w:t>18</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Not always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 xml:space="preserve">Tracking progress </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18</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Not always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Forward planning</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30</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Not always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Consultation/ collegiate working</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15</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Yes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 xml:space="preserve">Communication with parents </w:t>
            </w:r>
            <w:r w:rsidRPr="00436337">
              <w:rPr>
                <w:rFonts w:ascii="Comic Sans MS" w:hAnsi="Comic Sans MS"/>
                <w:sz w:val="20"/>
                <w:szCs w:val="20"/>
              </w:rPr>
              <w:t>including parents evenings</w:t>
            </w:r>
            <w:r>
              <w:rPr>
                <w:rFonts w:ascii="Comic Sans MS" w:hAnsi="Comic Sans MS"/>
                <w:sz w:val="20"/>
                <w:szCs w:val="20"/>
              </w:rPr>
              <w:t>, letters, additional meetings</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15</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Not always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PRD/CPD planning meeting</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2</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Yes</w:t>
            </w:r>
          </w:p>
        </w:tc>
      </w:tr>
      <w:tr w:rsidR="008D4E53" w:rsidTr="002A57DB">
        <w:tc>
          <w:tcPr>
            <w:tcW w:w="3510" w:type="dxa"/>
          </w:tcPr>
          <w:p w:rsidR="008D4E53" w:rsidRDefault="008D4E53" w:rsidP="002A57DB">
            <w:pPr>
              <w:rPr>
                <w:rFonts w:ascii="Comic Sans MS" w:hAnsi="Comic Sans MS"/>
                <w:sz w:val="24"/>
                <w:szCs w:val="24"/>
              </w:rPr>
            </w:pPr>
            <w:r>
              <w:rPr>
                <w:rFonts w:ascii="Comic Sans MS" w:hAnsi="Comic Sans MS"/>
                <w:sz w:val="24"/>
                <w:szCs w:val="24"/>
              </w:rPr>
              <w:t>School trips/ excursions planning, preparation and risk assessing</w:t>
            </w:r>
          </w:p>
        </w:tc>
        <w:tc>
          <w:tcPr>
            <w:tcW w:w="3544" w:type="dxa"/>
          </w:tcPr>
          <w:p w:rsidR="008D4E53" w:rsidRDefault="008D4E53" w:rsidP="002A57DB">
            <w:pPr>
              <w:jc w:val="center"/>
              <w:rPr>
                <w:rFonts w:ascii="Comic Sans MS" w:hAnsi="Comic Sans MS"/>
                <w:sz w:val="24"/>
                <w:szCs w:val="24"/>
              </w:rPr>
            </w:pPr>
            <w:r>
              <w:rPr>
                <w:rFonts w:ascii="Comic Sans MS" w:hAnsi="Comic Sans MS"/>
                <w:sz w:val="24"/>
                <w:szCs w:val="24"/>
              </w:rPr>
              <w:t>12</w:t>
            </w:r>
          </w:p>
        </w:tc>
        <w:tc>
          <w:tcPr>
            <w:tcW w:w="3552" w:type="dxa"/>
          </w:tcPr>
          <w:p w:rsidR="008D4E53" w:rsidRDefault="008D4E53" w:rsidP="002A57DB">
            <w:pPr>
              <w:jc w:val="center"/>
              <w:rPr>
                <w:rFonts w:ascii="Comic Sans MS" w:hAnsi="Comic Sans MS"/>
                <w:sz w:val="24"/>
                <w:szCs w:val="24"/>
              </w:rPr>
            </w:pPr>
            <w:r>
              <w:rPr>
                <w:rFonts w:ascii="Comic Sans MS" w:hAnsi="Comic Sans MS"/>
                <w:sz w:val="24"/>
                <w:szCs w:val="24"/>
              </w:rPr>
              <w:t>Not always</w:t>
            </w:r>
          </w:p>
        </w:tc>
      </w:tr>
      <w:tr w:rsidR="008D4E53" w:rsidTr="002A57DB">
        <w:tc>
          <w:tcPr>
            <w:tcW w:w="3510" w:type="dxa"/>
          </w:tcPr>
          <w:p w:rsidR="008D4E53" w:rsidRPr="00F70D5C" w:rsidRDefault="008D4E53" w:rsidP="002A57DB">
            <w:pPr>
              <w:rPr>
                <w:rFonts w:ascii="Comic Sans MS" w:hAnsi="Comic Sans MS"/>
                <w:sz w:val="24"/>
                <w:szCs w:val="24"/>
              </w:rPr>
            </w:pPr>
            <w:r>
              <w:rPr>
                <w:rFonts w:ascii="Comic Sans MS" w:hAnsi="Comic Sans MS"/>
                <w:sz w:val="24"/>
                <w:szCs w:val="24"/>
              </w:rPr>
              <w:t>School performances</w:t>
            </w:r>
          </w:p>
        </w:tc>
        <w:tc>
          <w:tcPr>
            <w:tcW w:w="3544" w:type="dxa"/>
          </w:tcPr>
          <w:p w:rsidR="008D4E53" w:rsidRPr="00F70D5C" w:rsidRDefault="008D4E53" w:rsidP="002A57DB">
            <w:pPr>
              <w:jc w:val="center"/>
              <w:rPr>
                <w:rFonts w:ascii="Comic Sans MS" w:hAnsi="Comic Sans MS"/>
                <w:sz w:val="24"/>
                <w:szCs w:val="24"/>
              </w:rPr>
            </w:pPr>
            <w:r>
              <w:rPr>
                <w:rFonts w:ascii="Comic Sans MS" w:hAnsi="Comic Sans MS"/>
                <w:sz w:val="24"/>
                <w:szCs w:val="24"/>
              </w:rPr>
              <w:t>10</w:t>
            </w:r>
          </w:p>
        </w:tc>
        <w:tc>
          <w:tcPr>
            <w:tcW w:w="3552" w:type="dxa"/>
          </w:tcPr>
          <w:p w:rsidR="008D4E53" w:rsidRPr="00F70D5C" w:rsidRDefault="008D4E53" w:rsidP="002A57DB">
            <w:pPr>
              <w:jc w:val="center"/>
              <w:rPr>
                <w:rFonts w:ascii="Comic Sans MS" w:hAnsi="Comic Sans MS"/>
                <w:sz w:val="24"/>
                <w:szCs w:val="24"/>
              </w:rPr>
            </w:pPr>
            <w:r>
              <w:rPr>
                <w:rFonts w:ascii="Comic Sans MS" w:hAnsi="Comic Sans MS"/>
                <w:sz w:val="24"/>
                <w:szCs w:val="24"/>
              </w:rPr>
              <w:t>Yes</w:t>
            </w:r>
          </w:p>
        </w:tc>
      </w:tr>
      <w:tr w:rsidR="008D4E53" w:rsidTr="002A57DB">
        <w:tc>
          <w:tcPr>
            <w:tcW w:w="3510" w:type="dxa"/>
          </w:tcPr>
          <w:p w:rsidR="008D4E53" w:rsidRPr="00F70D5C" w:rsidRDefault="008D4E53" w:rsidP="002A57DB">
            <w:pPr>
              <w:rPr>
                <w:rFonts w:ascii="Comic Sans MS" w:hAnsi="Comic Sans MS"/>
                <w:sz w:val="24"/>
                <w:szCs w:val="24"/>
              </w:rPr>
            </w:pPr>
            <w:r>
              <w:rPr>
                <w:rFonts w:ascii="Comic Sans MS" w:hAnsi="Comic Sans MS"/>
                <w:sz w:val="24"/>
                <w:szCs w:val="24"/>
              </w:rPr>
              <w:t>Flexibility, including after school activities</w:t>
            </w:r>
          </w:p>
        </w:tc>
        <w:tc>
          <w:tcPr>
            <w:tcW w:w="3544" w:type="dxa"/>
          </w:tcPr>
          <w:p w:rsidR="008D4E53" w:rsidRPr="00F70D5C" w:rsidRDefault="008D4E53" w:rsidP="002A57DB">
            <w:pPr>
              <w:jc w:val="center"/>
              <w:rPr>
                <w:rFonts w:ascii="Comic Sans MS" w:hAnsi="Comic Sans MS"/>
                <w:sz w:val="24"/>
                <w:szCs w:val="24"/>
              </w:rPr>
            </w:pPr>
            <w:r>
              <w:rPr>
                <w:rFonts w:ascii="Comic Sans MS" w:hAnsi="Comic Sans MS"/>
                <w:sz w:val="24"/>
                <w:szCs w:val="24"/>
              </w:rPr>
              <w:t>15.5</w:t>
            </w:r>
          </w:p>
        </w:tc>
        <w:tc>
          <w:tcPr>
            <w:tcW w:w="3552" w:type="dxa"/>
          </w:tcPr>
          <w:p w:rsidR="008D4E53" w:rsidRPr="00F70D5C" w:rsidRDefault="008D4E53" w:rsidP="002A57DB">
            <w:pPr>
              <w:jc w:val="center"/>
              <w:rPr>
                <w:rFonts w:ascii="Comic Sans MS" w:hAnsi="Comic Sans MS"/>
                <w:sz w:val="24"/>
                <w:szCs w:val="24"/>
              </w:rPr>
            </w:pPr>
            <w:r>
              <w:rPr>
                <w:rFonts w:ascii="Comic Sans MS" w:hAnsi="Comic Sans MS"/>
                <w:sz w:val="24"/>
                <w:szCs w:val="24"/>
              </w:rPr>
              <w:t>Not Always</w:t>
            </w:r>
          </w:p>
        </w:tc>
      </w:tr>
      <w:tr w:rsidR="008D4E53" w:rsidTr="002A57DB">
        <w:tc>
          <w:tcPr>
            <w:tcW w:w="3510" w:type="dxa"/>
            <w:shd w:val="clear" w:color="auto" w:fill="00B0F0"/>
          </w:tcPr>
          <w:p w:rsidR="008D4E53" w:rsidRDefault="008D4E53" w:rsidP="002A57DB">
            <w:pPr>
              <w:rPr>
                <w:rFonts w:ascii="Comic Sans MS" w:hAnsi="Comic Sans MS"/>
                <w:sz w:val="24"/>
                <w:szCs w:val="24"/>
              </w:rPr>
            </w:pPr>
            <w:r>
              <w:rPr>
                <w:rFonts w:ascii="Comic Sans MS" w:hAnsi="Comic Sans MS"/>
                <w:sz w:val="24"/>
                <w:szCs w:val="24"/>
              </w:rPr>
              <w:t>Total Allocated</w:t>
            </w:r>
          </w:p>
        </w:tc>
        <w:tc>
          <w:tcPr>
            <w:tcW w:w="3544" w:type="dxa"/>
            <w:shd w:val="clear" w:color="auto" w:fill="00B0F0"/>
          </w:tcPr>
          <w:p w:rsidR="008D4E53" w:rsidRDefault="008D4E53" w:rsidP="002A57DB">
            <w:pPr>
              <w:jc w:val="center"/>
              <w:rPr>
                <w:rFonts w:ascii="Comic Sans MS" w:hAnsi="Comic Sans MS"/>
                <w:sz w:val="24"/>
                <w:szCs w:val="24"/>
              </w:rPr>
            </w:pPr>
            <w:r>
              <w:rPr>
                <w:rFonts w:ascii="Comic Sans MS" w:hAnsi="Comic Sans MS"/>
                <w:sz w:val="24"/>
                <w:szCs w:val="24"/>
              </w:rPr>
              <w:t>195</w:t>
            </w:r>
          </w:p>
        </w:tc>
        <w:tc>
          <w:tcPr>
            <w:tcW w:w="3552" w:type="dxa"/>
            <w:shd w:val="clear" w:color="auto" w:fill="00B0F0"/>
          </w:tcPr>
          <w:p w:rsidR="008D4E53" w:rsidRDefault="008D4E53" w:rsidP="002A57DB">
            <w:pPr>
              <w:rPr>
                <w:rFonts w:ascii="Comic Sans MS" w:hAnsi="Comic Sans MS"/>
                <w:sz w:val="24"/>
                <w:szCs w:val="24"/>
              </w:rPr>
            </w:pPr>
          </w:p>
        </w:tc>
      </w:tr>
    </w:tbl>
    <w:p w:rsidR="008D4E53" w:rsidRPr="008D4E53" w:rsidRDefault="008D4E53" w:rsidP="008D4E53">
      <w:pPr>
        <w:rPr>
          <w:rFonts w:ascii="Comic Sans MS" w:hAnsi="Comic Sans MS"/>
          <w:sz w:val="24"/>
          <w:szCs w:val="24"/>
        </w:rPr>
      </w:pPr>
    </w:p>
    <w:p w:rsidR="008D4E53" w:rsidRPr="008D4E53" w:rsidRDefault="008D4E53" w:rsidP="008D4E53">
      <w:pPr>
        <w:rPr>
          <w:rFonts w:ascii="Comic Sans MS" w:hAnsi="Comic Sans MS"/>
          <w:sz w:val="24"/>
          <w:szCs w:val="24"/>
        </w:rPr>
      </w:pPr>
      <w:r w:rsidRPr="008D4E53">
        <w:rPr>
          <w:rFonts w:ascii="Comic Sans MS" w:hAnsi="Comic Sans MS"/>
          <w:sz w:val="24"/>
          <w:szCs w:val="24"/>
        </w:rPr>
        <w:t>Agreed and Signed:</w:t>
      </w:r>
    </w:p>
    <w:p w:rsidR="008D4E53" w:rsidRPr="008D4E53" w:rsidRDefault="008D4E53" w:rsidP="008D4E53">
      <w:pPr>
        <w:rPr>
          <w:rFonts w:ascii="Comic Sans MS" w:hAnsi="Comic Sans MS"/>
          <w:sz w:val="24"/>
          <w:szCs w:val="24"/>
        </w:rPr>
      </w:pPr>
      <w:r w:rsidRPr="008D4E53">
        <w:rPr>
          <w:rFonts w:ascii="Comic Sans MS" w:hAnsi="Comic Sans MS"/>
          <w:sz w:val="24"/>
          <w:szCs w:val="24"/>
        </w:rPr>
        <w:t>Head Teacher</w:t>
      </w:r>
    </w:p>
    <w:p w:rsidR="008D4E53" w:rsidRPr="008D4E53" w:rsidRDefault="008D4E53" w:rsidP="008D4E53">
      <w:pPr>
        <w:rPr>
          <w:rFonts w:ascii="Comic Sans MS" w:hAnsi="Comic Sans MS"/>
          <w:sz w:val="24"/>
          <w:szCs w:val="24"/>
        </w:rPr>
      </w:pPr>
      <w:r w:rsidRPr="008D4E53">
        <w:rPr>
          <w:rFonts w:ascii="Comic Sans MS" w:hAnsi="Comic Sans MS"/>
          <w:sz w:val="24"/>
          <w:szCs w:val="24"/>
        </w:rPr>
        <w:t>Teacher</w:t>
      </w:r>
    </w:p>
    <w:p w:rsidR="008D4E53" w:rsidRPr="00D0390E" w:rsidRDefault="008D4E53" w:rsidP="008D4E53">
      <w:pPr>
        <w:pStyle w:val="ListParagraph"/>
        <w:spacing w:after="0"/>
        <w:rPr>
          <w:rFonts w:ascii="Arial" w:hAnsi="Arial" w:cs="Arial"/>
          <w:sz w:val="24"/>
          <w:szCs w:val="24"/>
        </w:rPr>
      </w:pPr>
    </w:p>
    <w:sectPr w:rsidR="008D4E53" w:rsidRPr="00D0390E" w:rsidSect="00A01C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AC" w:rsidRDefault="00BB42AC" w:rsidP="00D20617">
      <w:pPr>
        <w:spacing w:after="0" w:line="240" w:lineRule="auto"/>
      </w:pPr>
      <w:r>
        <w:separator/>
      </w:r>
    </w:p>
  </w:endnote>
  <w:endnote w:type="continuationSeparator" w:id="0">
    <w:p w:rsidR="00BB42AC" w:rsidRDefault="00BB42AC" w:rsidP="00D2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D4" w:rsidRDefault="00C822D4">
    <w:pPr>
      <w:pStyle w:val="Footer"/>
    </w:pPr>
  </w:p>
  <w:p w:rsidR="00C822D4" w:rsidRPr="00C9370C" w:rsidRDefault="00C822D4" w:rsidP="00D20617">
    <w:pPr>
      <w:pStyle w:val="Footer"/>
      <w:jc w:val="center"/>
      <w:rPr>
        <w:rFonts w:ascii="Arial" w:hAnsi="Arial" w:cs="Arial"/>
        <w:color w:val="0070C0"/>
        <w:sz w:val="36"/>
        <w:szCs w:val="36"/>
      </w:rPr>
    </w:pPr>
    <w:r w:rsidRPr="00C9370C">
      <w:rPr>
        <w:rFonts w:ascii="Arial" w:hAnsi="Arial" w:cs="Arial"/>
        <w:color w:val="0070C0"/>
        <w:sz w:val="36"/>
        <w:szCs w:val="36"/>
      </w:rPr>
      <w:t>Good school, good work, good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AC" w:rsidRDefault="00BB42AC" w:rsidP="00D20617">
      <w:pPr>
        <w:spacing w:after="0" w:line="240" w:lineRule="auto"/>
      </w:pPr>
      <w:r>
        <w:separator/>
      </w:r>
    </w:p>
  </w:footnote>
  <w:footnote w:type="continuationSeparator" w:id="0">
    <w:p w:rsidR="00BB42AC" w:rsidRDefault="00BB42AC" w:rsidP="00D2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D4" w:rsidRDefault="00C822D4">
    <w:pPr>
      <w:pStyle w:val="Header"/>
    </w:pPr>
  </w:p>
  <w:p w:rsidR="00C822D4" w:rsidRDefault="00C82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51C"/>
    <w:multiLevelType w:val="hybridMultilevel"/>
    <w:tmpl w:val="86FAC746"/>
    <w:lvl w:ilvl="0" w:tplc="7AA8072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97D3E"/>
    <w:multiLevelType w:val="multilevel"/>
    <w:tmpl w:val="1B6C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5D5E77"/>
    <w:multiLevelType w:val="hybridMultilevel"/>
    <w:tmpl w:val="32265980"/>
    <w:lvl w:ilvl="0" w:tplc="66648D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E32FA"/>
    <w:multiLevelType w:val="hybridMultilevel"/>
    <w:tmpl w:val="586811E2"/>
    <w:lvl w:ilvl="0" w:tplc="406A83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7"/>
    <w:rsid w:val="0000114B"/>
    <w:rsid w:val="00001A1D"/>
    <w:rsid w:val="00002D5E"/>
    <w:rsid w:val="00007A4A"/>
    <w:rsid w:val="00015A7B"/>
    <w:rsid w:val="000177FE"/>
    <w:rsid w:val="00020169"/>
    <w:rsid w:val="0002333E"/>
    <w:rsid w:val="00023411"/>
    <w:rsid w:val="00024B94"/>
    <w:rsid w:val="0002570E"/>
    <w:rsid w:val="00025AC1"/>
    <w:rsid w:val="00034A28"/>
    <w:rsid w:val="0003564F"/>
    <w:rsid w:val="00044E32"/>
    <w:rsid w:val="00045618"/>
    <w:rsid w:val="00061A17"/>
    <w:rsid w:val="00062D52"/>
    <w:rsid w:val="000730D9"/>
    <w:rsid w:val="00073273"/>
    <w:rsid w:val="0007466A"/>
    <w:rsid w:val="00074B6A"/>
    <w:rsid w:val="00081C79"/>
    <w:rsid w:val="000820D2"/>
    <w:rsid w:val="00082668"/>
    <w:rsid w:val="0008549A"/>
    <w:rsid w:val="00085703"/>
    <w:rsid w:val="00091775"/>
    <w:rsid w:val="000922D7"/>
    <w:rsid w:val="000950FF"/>
    <w:rsid w:val="0009586D"/>
    <w:rsid w:val="000A2DB4"/>
    <w:rsid w:val="000A3556"/>
    <w:rsid w:val="000A44E4"/>
    <w:rsid w:val="000B019E"/>
    <w:rsid w:val="000B07A8"/>
    <w:rsid w:val="000B07C5"/>
    <w:rsid w:val="000B2410"/>
    <w:rsid w:val="000B5FD5"/>
    <w:rsid w:val="000B738D"/>
    <w:rsid w:val="000B790E"/>
    <w:rsid w:val="000C18B3"/>
    <w:rsid w:val="000C2BE9"/>
    <w:rsid w:val="000C52C8"/>
    <w:rsid w:val="000C7247"/>
    <w:rsid w:val="000C771D"/>
    <w:rsid w:val="000D47E0"/>
    <w:rsid w:val="000D6DE9"/>
    <w:rsid w:val="000E340A"/>
    <w:rsid w:val="000E4F7E"/>
    <w:rsid w:val="000E5E8C"/>
    <w:rsid w:val="000E60F9"/>
    <w:rsid w:val="000F09D6"/>
    <w:rsid w:val="000F3FC4"/>
    <w:rsid w:val="000F578D"/>
    <w:rsid w:val="000F60AF"/>
    <w:rsid w:val="000F77D1"/>
    <w:rsid w:val="001013F7"/>
    <w:rsid w:val="00105ACD"/>
    <w:rsid w:val="001072C1"/>
    <w:rsid w:val="0011022A"/>
    <w:rsid w:val="001119AD"/>
    <w:rsid w:val="00113607"/>
    <w:rsid w:val="00116423"/>
    <w:rsid w:val="001201EE"/>
    <w:rsid w:val="001216EE"/>
    <w:rsid w:val="00122DB8"/>
    <w:rsid w:val="00123D54"/>
    <w:rsid w:val="00125D6B"/>
    <w:rsid w:val="0012681C"/>
    <w:rsid w:val="00130D85"/>
    <w:rsid w:val="001353FD"/>
    <w:rsid w:val="001364AC"/>
    <w:rsid w:val="00137892"/>
    <w:rsid w:val="00141C2F"/>
    <w:rsid w:val="00142E44"/>
    <w:rsid w:val="001469A9"/>
    <w:rsid w:val="00150C2C"/>
    <w:rsid w:val="00150E02"/>
    <w:rsid w:val="0015321F"/>
    <w:rsid w:val="00156F4F"/>
    <w:rsid w:val="00161036"/>
    <w:rsid w:val="0016148F"/>
    <w:rsid w:val="00162A12"/>
    <w:rsid w:val="00170BD9"/>
    <w:rsid w:val="00174A04"/>
    <w:rsid w:val="00174AE6"/>
    <w:rsid w:val="001751D3"/>
    <w:rsid w:val="00175E27"/>
    <w:rsid w:val="001773EB"/>
    <w:rsid w:val="00182B69"/>
    <w:rsid w:val="00184F9A"/>
    <w:rsid w:val="001873C1"/>
    <w:rsid w:val="001903B1"/>
    <w:rsid w:val="00190FC4"/>
    <w:rsid w:val="00193DF9"/>
    <w:rsid w:val="001973BA"/>
    <w:rsid w:val="001A1F55"/>
    <w:rsid w:val="001A3924"/>
    <w:rsid w:val="001A3F47"/>
    <w:rsid w:val="001A4865"/>
    <w:rsid w:val="001A5DD9"/>
    <w:rsid w:val="001B6619"/>
    <w:rsid w:val="001B6DDA"/>
    <w:rsid w:val="001B714F"/>
    <w:rsid w:val="001C0C78"/>
    <w:rsid w:val="001C374D"/>
    <w:rsid w:val="001C4189"/>
    <w:rsid w:val="001C65F1"/>
    <w:rsid w:val="001C6ED9"/>
    <w:rsid w:val="001D1E5B"/>
    <w:rsid w:val="001D4161"/>
    <w:rsid w:val="001D5638"/>
    <w:rsid w:val="001E1A69"/>
    <w:rsid w:val="001E1A90"/>
    <w:rsid w:val="001E3D69"/>
    <w:rsid w:val="001E535C"/>
    <w:rsid w:val="001E6E91"/>
    <w:rsid w:val="001E7F05"/>
    <w:rsid w:val="001F0E01"/>
    <w:rsid w:val="001F4AB0"/>
    <w:rsid w:val="001F55BB"/>
    <w:rsid w:val="001F57C6"/>
    <w:rsid w:val="001F6FB8"/>
    <w:rsid w:val="00214D8D"/>
    <w:rsid w:val="00216CAB"/>
    <w:rsid w:val="0021724D"/>
    <w:rsid w:val="00220922"/>
    <w:rsid w:val="00220A81"/>
    <w:rsid w:val="00220E3B"/>
    <w:rsid w:val="00223885"/>
    <w:rsid w:val="002317ED"/>
    <w:rsid w:val="00231D0E"/>
    <w:rsid w:val="00236022"/>
    <w:rsid w:val="00237953"/>
    <w:rsid w:val="0024024B"/>
    <w:rsid w:val="0024039C"/>
    <w:rsid w:val="00241699"/>
    <w:rsid w:val="002444C2"/>
    <w:rsid w:val="002458E2"/>
    <w:rsid w:val="0024714F"/>
    <w:rsid w:val="00247580"/>
    <w:rsid w:val="00247FF8"/>
    <w:rsid w:val="002616B1"/>
    <w:rsid w:val="00261FFB"/>
    <w:rsid w:val="00265EA5"/>
    <w:rsid w:val="00271BA5"/>
    <w:rsid w:val="00277B80"/>
    <w:rsid w:val="0028070A"/>
    <w:rsid w:val="00281EE0"/>
    <w:rsid w:val="002837EE"/>
    <w:rsid w:val="002876C7"/>
    <w:rsid w:val="002878F9"/>
    <w:rsid w:val="002930BD"/>
    <w:rsid w:val="00293E7E"/>
    <w:rsid w:val="002940B6"/>
    <w:rsid w:val="002954B7"/>
    <w:rsid w:val="002A39E9"/>
    <w:rsid w:val="002A3E9A"/>
    <w:rsid w:val="002A57DB"/>
    <w:rsid w:val="002A6768"/>
    <w:rsid w:val="002B1EC6"/>
    <w:rsid w:val="002B1FA1"/>
    <w:rsid w:val="002B48F2"/>
    <w:rsid w:val="002B4FC1"/>
    <w:rsid w:val="002B5FB6"/>
    <w:rsid w:val="002B62A4"/>
    <w:rsid w:val="002B65F9"/>
    <w:rsid w:val="002B70BC"/>
    <w:rsid w:val="002B781A"/>
    <w:rsid w:val="002B7AEF"/>
    <w:rsid w:val="002C3AD1"/>
    <w:rsid w:val="002C40FA"/>
    <w:rsid w:val="002C4E18"/>
    <w:rsid w:val="002C52D9"/>
    <w:rsid w:val="002C7AA7"/>
    <w:rsid w:val="002C7C29"/>
    <w:rsid w:val="002C7EA1"/>
    <w:rsid w:val="002D19AF"/>
    <w:rsid w:val="002D2FAC"/>
    <w:rsid w:val="002D349C"/>
    <w:rsid w:val="002D3525"/>
    <w:rsid w:val="002D7E5A"/>
    <w:rsid w:val="002E05AB"/>
    <w:rsid w:val="002E3727"/>
    <w:rsid w:val="002E3B4E"/>
    <w:rsid w:val="002E4DF6"/>
    <w:rsid w:val="002E5BE5"/>
    <w:rsid w:val="002E6AD3"/>
    <w:rsid w:val="002F0351"/>
    <w:rsid w:val="002F1E0B"/>
    <w:rsid w:val="002F324B"/>
    <w:rsid w:val="002F54CD"/>
    <w:rsid w:val="002F6935"/>
    <w:rsid w:val="003142D4"/>
    <w:rsid w:val="0031450B"/>
    <w:rsid w:val="00316765"/>
    <w:rsid w:val="00316DF9"/>
    <w:rsid w:val="00320792"/>
    <w:rsid w:val="00322771"/>
    <w:rsid w:val="00323006"/>
    <w:rsid w:val="00323126"/>
    <w:rsid w:val="00325693"/>
    <w:rsid w:val="00327B43"/>
    <w:rsid w:val="003308E4"/>
    <w:rsid w:val="00332007"/>
    <w:rsid w:val="00332AED"/>
    <w:rsid w:val="00336DA5"/>
    <w:rsid w:val="003371A1"/>
    <w:rsid w:val="00340601"/>
    <w:rsid w:val="00340D3C"/>
    <w:rsid w:val="00340FDB"/>
    <w:rsid w:val="00343CEE"/>
    <w:rsid w:val="003507A5"/>
    <w:rsid w:val="00351BAD"/>
    <w:rsid w:val="003529E0"/>
    <w:rsid w:val="00355BAB"/>
    <w:rsid w:val="003609F0"/>
    <w:rsid w:val="00364E72"/>
    <w:rsid w:val="0036630B"/>
    <w:rsid w:val="0036704B"/>
    <w:rsid w:val="00367238"/>
    <w:rsid w:val="00371ECB"/>
    <w:rsid w:val="003744C5"/>
    <w:rsid w:val="0037647E"/>
    <w:rsid w:val="00376BE3"/>
    <w:rsid w:val="003778A3"/>
    <w:rsid w:val="00380CAB"/>
    <w:rsid w:val="003813A5"/>
    <w:rsid w:val="00384051"/>
    <w:rsid w:val="003847FE"/>
    <w:rsid w:val="00386358"/>
    <w:rsid w:val="00386A51"/>
    <w:rsid w:val="003927BE"/>
    <w:rsid w:val="00393095"/>
    <w:rsid w:val="0039370C"/>
    <w:rsid w:val="0039415B"/>
    <w:rsid w:val="003945D4"/>
    <w:rsid w:val="003964B8"/>
    <w:rsid w:val="00396F61"/>
    <w:rsid w:val="003971A5"/>
    <w:rsid w:val="00397349"/>
    <w:rsid w:val="0039742E"/>
    <w:rsid w:val="00397F69"/>
    <w:rsid w:val="003A0588"/>
    <w:rsid w:val="003A40F4"/>
    <w:rsid w:val="003A4F80"/>
    <w:rsid w:val="003A632B"/>
    <w:rsid w:val="003A7A07"/>
    <w:rsid w:val="003B0F4E"/>
    <w:rsid w:val="003B1B2B"/>
    <w:rsid w:val="003B37EE"/>
    <w:rsid w:val="003B3FC9"/>
    <w:rsid w:val="003B4377"/>
    <w:rsid w:val="003C1D6F"/>
    <w:rsid w:val="003C226B"/>
    <w:rsid w:val="003C35D2"/>
    <w:rsid w:val="003C3E3C"/>
    <w:rsid w:val="003C424E"/>
    <w:rsid w:val="003C6DAC"/>
    <w:rsid w:val="003D08A4"/>
    <w:rsid w:val="003D1A9A"/>
    <w:rsid w:val="003D1BD6"/>
    <w:rsid w:val="003D67B8"/>
    <w:rsid w:val="003E1E04"/>
    <w:rsid w:val="003E30D9"/>
    <w:rsid w:val="003E3B56"/>
    <w:rsid w:val="003E7FE7"/>
    <w:rsid w:val="003F0604"/>
    <w:rsid w:val="003F1A5C"/>
    <w:rsid w:val="003F1D5D"/>
    <w:rsid w:val="003F2523"/>
    <w:rsid w:val="003F40BB"/>
    <w:rsid w:val="00401570"/>
    <w:rsid w:val="004023EC"/>
    <w:rsid w:val="00406A71"/>
    <w:rsid w:val="00407ED0"/>
    <w:rsid w:val="00411F06"/>
    <w:rsid w:val="004201D4"/>
    <w:rsid w:val="004212E9"/>
    <w:rsid w:val="00422A84"/>
    <w:rsid w:val="00427BD6"/>
    <w:rsid w:val="0043095D"/>
    <w:rsid w:val="0043496F"/>
    <w:rsid w:val="004359C7"/>
    <w:rsid w:val="00436D19"/>
    <w:rsid w:val="00437FBC"/>
    <w:rsid w:val="004413C1"/>
    <w:rsid w:val="00451A69"/>
    <w:rsid w:val="00451FA4"/>
    <w:rsid w:val="00453447"/>
    <w:rsid w:val="00453A27"/>
    <w:rsid w:val="00454E21"/>
    <w:rsid w:val="00457A09"/>
    <w:rsid w:val="00457C6F"/>
    <w:rsid w:val="00467E0C"/>
    <w:rsid w:val="00471930"/>
    <w:rsid w:val="004745A4"/>
    <w:rsid w:val="00474ED7"/>
    <w:rsid w:val="004817CA"/>
    <w:rsid w:val="00482B32"/>
    <w:rsid w:val="00484186"/>
    <w:rsid w:val="00486B2E"/>
    <w:rsid w:val="00491CB6"/>
    <w:rsid w:val="00491DDE"/>
    <w:rsid w:val="00494B1B"/>
    <w:rsid w:val="00496F81"/>
    <w:rsid w:val="004A49E2"/>
    <w:rsid w:val="004A4B5F"/>
    <w:rsid w:val="004A4F9F"/>
    <w:rsid w:val="004A5D9A"/>
    <w:rsid w:val="004C08E3"/>
    <w:rsid w:val="004C234E"/>
    <w:rsid w:val="004C593A"/>
    <w:rsid w:val="004D18F8"/>
    <w:rsid w:val="004D28B6"/>
    <w:rsid w:val="004D4BF6"/>
    <w:rsid w:val="004D5D3C"/>
    <w:rsid w:val="004D6DAF"/>
    <w:rsid w:val="004E4747"/>
    <w:rsid w:val="004E4E83"/>
    <w:rsid w:val="004F05F9"/>
    <w:rsid w:val="004F0916"/>
    <w:rsid w:val="004F2D01"/>
    <w:rsid w:val="004F4DAF"/>
    <w:rsid w:val="00503470"/>
    <w:rsid w:val="00507E62"/>
    <w:rsid w:val="00516F39"/>
    <w:rsid w:val="0052027C"/>
    <w:rsid w:val="00522149"/>
    <w:rsid w:val="00527804"/>
    <w:rsid w:val="0053198E"/>
    <w:rsid w:val="00540E56"/>
    <w:rsid w:val="00541511"/>
    <w:rsid w:val="00543406"/>
    <w:rsid w:val="00543A53"/>
    <w:rsid w:val="005502A3"/>
    <w:rsid w:val="00556E89"/>
    <w:rsid w:val="005627DA"/>
    <w:rsid w:val="005659B9"/>
    <w:rsid w:val="005660A5"/>
    <w:rsid w:val="00566A0C"/>
    <w:rsid w:val="00566EBB"/>
    <w:rsid w:val="00571F87"/>
    <w:rsid w:val="00576247"/>
    <w:rsid w:val="00580006"/>
    <w:rsid w:val="00581392"/>
    <w:rsid w:val="0058284D"/>
    <w:rsid w:val="00583342"/>
    <w:rsid w:val="00586F5F"/>
    <w:rsid w:val="00586FAC"/>
    <w:rsid w:val="0059225C"/>
    <w:rsid w:val="005948FB"/>
    <w:rsid w:val="005949EE"/>
    <w:rsid w:val="00596E10"/>
    <w:rsid w:val="005B4AD9"/>
    <w:rsid w:val="005C10B9"/>
    <w:rsid w:val="005C451E"/>
    <w:rsid w:val="005C4A74"/>
    <w:rsid w:val="005C5765"/>
    <w:rsid w:val="005C7F3F"/>
    <w:rsid w:val="005D01CD"/>
    <w:rsid w:val="005D34D7"/>
    <w:rsid w:val="005D650A"/>
    <w:rsid w:val="005D6B87"/>
    <w:rsid w:val="005E0CEA"/>
    <w:rsid w:val="005E7B91"/>
    <w:rsid w:val="005F0F06"/>
    <w:rsid w:val="005F2E66"/>
    <w:rsid w:val="006012CC"/>
    <w:rsid w:val="006073C1"/>
    <w:rsid w:val="00613113"/>
    <w:rsid w:val="00613F35"/>
    <w:rsid w:val="00614D91"/>
    <w:rsid w:val="00622F83"/>
    <w:rsid w:val="00626601"/>
    <w:rsid w:val="00626B31"/>
    <w:rsid w:val="006314F1"/>
    <w:rsid w:val="00633239"/>
    <w:rsid w:val="006350EF"/>
    <w:rsid w:val="0064282C"/>
    <w:rsid w:val="006474F2"/>
    <w:rsid w:val="00647D89"/>
    <w:rsid w:val="006520C6"/>
    <w:rsid w:val="00652697"/>
    <w:rsid w:val="006550D2"/>
    <w:rsid w:val="006606FD"/>
    <w:rsid w:val="006639B8"/>
    <w:rsid w:val="00666B29"/>
    <w:rsid w:val="00667518"/>
    <w:rsid w:val="00667897"/>
    <w:rsid w:val="006708B1"/>
    <w:rsid w:val="00672476"/>
    <w:rsid w:val="00677BB3"/>
    <w:rsid w:val="00681681"/>
    <w:rsid w:val="00682992"/>
    <w:rsid w:val="00682CCB"/>
    <w:rsid w:val="00683940"/>
    <w:rsid w:val="00684B88"/>
    <w:rsid w:val="00690FFE"/>
    <w:rsid w:val="0069311A"/>
    <w:rsid w:val="006A1BB6"/>
    <w:rsid w:val="006A3626"/>
    <w:rsid w:val="006A6449"/>
    <w:rsid w:val="006B1D79"/>
    <w:rsid w:val="006B22A9"/>
    <w:rsid w:val="006B332C"/>
    <w:rsid w:val="006B3B68"/>
    <w:rsid w:val="006B3D6C"/>
    <w:rsid w:val="006B747C"/>
    <w:rsid w:val="006C037D"/>
    <w:rsid w:val="006C0A9A"/>
    <w:rsid w:val="006C2B1A"/>
    <w:rsid w:val="006D08CB"/>
    <w:rsid w:val="006D1E5B"/>
    <w:rsid w:val="006D29FC"/>
    <w:rsid w:val="006D38F3"/>
    <w:rsid w:val="006D4F26"/>
    <w:rsid w:val="006D79E5"/>
    <w:rsid w:val="006D7A8F"/>
    <w:rsid w:val="006E0ABC"/>
    <w:rsid w:val="006F0464"/>
    <w:rsid w:val="006F238E"/>
    <w:rsid w:val="006F2539"/>
    <w:rsid w:val="006F41D5"/>
    <w:rsid w:val="006F4E6F"/>
    <w:rsid w:val="006F6AAF"/>
    <w:rsid w:val="00701C5B"/>
    <w:rsid w:val="007072C5"/>
    <w:rsid w:val="007078D4"/>
    <w:rsid w:val="00717143"/>
    <w:rsid w:val="00721D9D"/>
    <w:rsid w:val="00726FF1"/>
    <w:rsid w:val="00730642"/>
    <w:rsid w:val="0073065B"/>
    <w:rsid w:val="0073232D"/>
    <w:rsid w:val="00743F51"/>
    <w:rsid w:val="007469C4"/>
    <w:rsid w:val="007478D9"/>
    <w:rsid w:val="00747CD4"/>
    <w:rsid w:val="0076169D"/>
    <w:rsid w:val="007628C0"/>
    <w:rsid w:val="00763DF1"/>
    <w:rsid w:val="00765225"/>
    <w:rsid w:val="00770542"/>
    <w:rsid w:val="00770AF1"/>
    <w:rsid w:val="00771F22"/>
    <w:rsid w:val="00775FD4"/>
    <w:rsid w:val="00776736"/>
    <w:rsid w:val="0078028D"/>
    <w:rsid w:val="0078110A"/>
    <w:rsid w:val="00782362"/>
    <w:rsid w:val="00783689"/>
    <w:rsid w:val="00785575"/>
    <w:rsid w:val="00785C2C"/>
    <w:rsid w:val="007860CA"/>
    <w:rsid w:val="007877DB"/>
    <w:rsid w:val="00791E1D"/>
    <w:rsid w:val="00795E01"/>
    <w:rsid w:val="00797CFB"/>
    <w:rsid w:val="007A11FD"/>
    <w:rsid w:val="007A2074"/>
    <w:rsid w:val="007A7CEC"/>
    <w:rsid w:val="007B0A02"/>
    <w:rsid w:val="007C1B36"/>
    <w:rsid w:val="007D0003"/>
    <w:rsid w:val="007D7301"/>
    <w:rsid w:val="007D7E9E"/>
    <w:rsid w:val="007E601F"/>
    <w:rsid w:val="007E6614"/>
    <w:rsid w:val="007E7568"/>
    <w:rsid w:val="007F2476"/>
    <w:rsid w:val="007F3ECC"/>
    <w:rsid w:val="007F491C"/>
    <w:rsid w:val="007F5368"/>
    <w:rsid w:val="007F5821"/>
    <w:rsid w:val="00804AB2"/>
    <w:rsid w:val="0080572C"/>
    <w:rsid w:val="00805A84"/>
    <w:rsid w:val="00805DB9"/>
    <w:rsid w:val="00806D0E"/>
    <w:rsid w:val="00812CDC"/>
    <w:rsid w:val="008140A5"/>
    <w:rsid w:val="00816122"/>
    <w:rsid w:val="00816FDC"/>
    <w:rsid w:val="00823F41"/>
    <w:rsid w:val="00831CA0"/>
    <w:rsid w:val="008328A7"/>
    <w:rsid w:val="008335B1"/>
    <w:rsid w:val="00834183"/>
    <w:rsid w:val="008360C0"/>
    <w:rsid w:val="008416DD"/>
    <w:rsid w:val="00841860"/>
    <w:rsid w:val="008424FB"/>
    <w:rsid w:val="00844B65"/>
    <w:rsid w:val="00845664"/>
    <w:rsid w:val="008461EA"/>
    <w:rsid w:val="00846C10"/>
    <w:rsid w:val="00846F64"/>
    <w:rsid w:val="00847F80"/>
    <w:rsid w:val="00852A92"/>
    <w:rsid w:val="00853738"/>
    <w:rsid w:val="00863238"/>
    <w:rsid w:val="008636A1"/>
    <w:rsid w:val="00863737"/>
    <w:rsid w:val="00863AD9"/>
    <w:rsid w:val="0086455F"/>
    <w:rsid w:val="00864A37"/>
    <w:rsid w:val="00867CEC"/>
    <w:rsid w:val="00871A76"/>
    <w:rsid w:val="00872250"/>
    <w:rsid w:val="00874441"/>
    <w:rsid w:val="008747ED"/>
    <w:rsid w:val="00874A80"/>
    <w:rsid w:val="008759FD"/>
    <w:rsid w:val="0088164D"/>
    <w:rsid w:val="00881D78"/>
    <w:rsid w:val="00883ABB"/>
    <w:rsid w:val="00890D25"/>
    <w:rsid w:val="00892FE0"/>
    <w:rsid w:val="008932C1"/>
    <w:rsid w:val="008936E0"/>
    <w:rsid w:val="00893A7C"/>
    <w:rsid w:val="00896096"/>
    <w:rsid w:val="008967BA"/>
    <w:rsid w:val="008A1DC0"/>
    <w:rsid w:val="008A2839"/>
    <w:rsid w:val="008B1FCE"/>
    <w:rsid w:val="008B3A25"/>
    <w:rsid w:val="008B3E7E"/>
    <w:rsid w:val="008B4A7D"/>
    <w:rsid w:val="008B4FE8"/>
    <w:rsid w:val="008B6D0E"/>
    <w:rsid w:val="008C0064"/>
    <w:rsid w:val="008C05A4"/>
    <w:rsid w:val="008C1732"/>
    <w:rsid w:val="008C1FFA"/>
    <w:rsid w:val="008C3A47"/>
    <w:rsid w:val="008C3D5E"/>
    <w:rsid w:val="008C4E5B"/>
    <w:rsid w:val="008C5E3D"/>
    <w:rsid w:val="008D0601"/>
    <w:rsid w:val="008D07A5"/>
    <w:rsid w:val="008D1E65"/>
    <w:rsid w:val="008D244E"/>
    <w:rsid w:val="008D4E53"/>
    <w:rsid w:val="008D51F4"/>
    <w:rsid w:val="008E0930"/>
    <w:rsid w:val="008E1540"/>
    <w:rsid w:val="008E23B7"/>
    <w:rsid w:val="008E7A3E"/>
    <w:rsid w:val="008F29A1"/>
    <w:rsid w:val="00901D67"/>
    <w:rsid w:val="0090521B"/>
    <w:rsid w:val="00912E7E"/>
    <w:rsid w:val="00913853"/>
    <w:rsid w:val="00916314"/>
    <w:rsid w:val="00921248"/>
    <w:rsid w:val="009259E8"/>
    <w:rsid w:val="00926121"/>
    <w:rsid w:val="009270F9"/>
    <w:rsid w:val="00927C39"/>
    <w:rsid w:val="00932415"/>
    <w:rsid w:val="0093588A"/>
    <w:rsid w:val="00937445"/>
    <w:rsid w:val="00937DD8"/>
    <w:rsid w:val="009429C7"/>
    <w:rsid w:val="00945FD4"/>
    <w:rsid w:val="0094743E"/>
    <w:rsid w:val="00954683"/>
    <w:rsid w:val="0095573C"/>
    <w:rsid w:val="00960625"/>
    <w:rsid w:val="00962F8E"/>
    <w:rsid w:val="00965217"/>
    <w:rsid w:val="00975BF0"/>
    <w:rsid w:val="009826EC"/>
    <w:rsid w:val="0098392F"/>
    <w:rsid w:val="00984A44"/>
    <w:rsid w:val="00985432"/>
    <w:rsid w:val="009900B3"/>
    <w:rsid w:val="0099219C"/>
    <w:rsid w:val="0099499E"/>
    <w:rsid w:val="0099532B"/>
    <w:rsid w:val="009959F8"/>
    <w:rsid w:val="009974A8"/>
    <w:rsid w:val="009A46BF"/>
    <w:rsid w:val="009A53CF"/>
    <w:rsid w:val="009A65FF"/>
    <w:rsid w:val="009B1892"/>
    <w:rsid w:val="009B23F7"/>
    <w:rsid w:val="009B2540"/>
    <w:rsid w:val="009B3415"/>
    <w:rsid w:val="009B39F7"/>
    <w:rsid w:val="009B4818"/>
    <w:rsid w:val="009B6B1F"/>
    <w:rsid w:val="009C0B15"/>
    <w:rsid w:val="009C3881"/>
    <w:rsid w:val="009D0675"/>
    <w:rsid w:val="009D3045"/>
    <w:rsid w:val="009D4378"/>
    <w:rsid w:val="009D4D28"/>
    <w:rsid w:val="009E1BF3"/>
    <w:rsid w:val="009E2ED7"/>
    <w:rsid w:val="009E3124"/>
    <w:rsid w:val="009E559B"/>
    <w:rsid w:val="009F2C02"/>
    <w:rsid w:val="009F7E76"/>
    <w:rsid w:val="00A01C8C"/>
    <w:rsid w:val="00A02EEE"/>
    <w:rsid w:val="00A02F8E"/>
    <w:rsid w:val="00A10D10"/>
    <w:rsid w:val="00A120C4"/>
    <w:rsid w:val="00A12A64"/>
    <w:rsid w:val="00A12F36"/>
    <w:rsid w:val="00A14B3F"/>
    <w:rsid w:val="00A165FE"/>
    <w:rsid w:val="00A176DD"/>
    <w:rsid w:val="00A17714"/>
    <w:rsid w:val="00A21C25"/>
    <w:rsid w:val="00A27ED0"/>
    <w:rsid w:val="00A27EEC"/>
    <w:rsid w:val="00A36674"/>
    <w:rsid w:val="00A41591"/>
    <w:rsid w:val="00A42E9B"/>
    <w:rsid w:val="00A43EA2"/>
    <w:rsid w:val="00A45299"/>
    <w:rsid w:val="00A53030"/>
    <w:rsid w:val="00A53847"/>
    <w:rsid w:val="00A53AD1"/>
    <w:rsid w:val="00A5438B"/>
    <w:rsid w:val="00A54446"/>
    <w:rsid w:val="00A567E7"/>
    <w:rsid w:val="00A62172"/>
    <w:rsid w:val="00A64276"/>
    <w:rsid w:val="00A73B18"/>
    <w:rsid w:val="00A7564B"/>
    <w:rsid w:val="00A84B5B"/>
    <w:rsid w:val="00A857E9"/>
    <w:rsid w:val="00A864C9"/>
    <w:rsid w:val="00A869B4"/>
    <w:rsid w:val="00A87997"/>
    <w:rsid w:val="00A87AC4"/>
    <w:rsid w:val="00A90951"/>
    <w:rsid w:val="00A9476B"/>
    <w:rsid w:val="00A965AF"/>
    <w:rsid w:val="00A96F52"/>
    <w:rsid w:val="00AA06A9"/>
    <w:rsid w:val="00AA1E7E"/>
    <w:rsid w:val="00AA4BAC"/>
    <w:rsid w:val="00AA4BD3"/>
    <w:rsid w:val="00AB1255"/>
    <w:rsid w:val="00AB220C"/>
    <w:rsid w:val="00AC04D7"/>
    <w:rsid w:val="00AC3010"/>
    <w:rsid w:val="00AC40DF"/>
    <w:rsid w:val="00AC7F6D"/>
    <w:rsid w:val="00AD3424"/>
    <w:rsid w:val="00AD616F"/>
    <w:rsid w:val="00AF2558"/>
    <w:rsid w:val="00AF32BB"/>
    <w:rsid w:val="00AF53D1"/>
    <w:rsid w:val="00B0034A"/>
    <w:rsid w:val="00B01FAF"/>
    <w:rsid w:val="00B02146"/>
    <w:rsid w:val="00B02597"/>
    <w:rsid w:val="00B044D5"/>
    <w:rsid w:val="00B139DF"/>
    <w:rsid w:val="00B165AC"/>
    <w:rsid w:val="00B17D42"/>
    <w:rsid w:val="00B21E53"/>
    <w:rsid w:val="00B2428E"/>
    <w:rsid w:val="00B3045B"/>
    <w:rsid w:val="00B31944"/>
    <w:rsid w:val="00B33CD4"/>
    <w:rsid w:val="00B35AEA"/>
    <w:rsid w:val="00B35D55"/>
    <w:rsid w:val="00B3635D"/>
    <w:rsid w:val="00B36432"/>
    <w:rsid w:val="00B42869"/>
    <w:rsid w:val="00B43163"/>
    <w:rsid w:val="00B436FB"/>
    <w:rsid w:val="00B443B1"/>
    <w:rsid w:val="00B47777"/>
    <w:rsid w:val="00B47A9A"/>
    <w:rsid w:val="00B51AB8"/>
    <w:rsid w:val="00B529EA"/>
    <w:rsid w:val="00B52B85"/>
    <w:rsid w:val="00B53B94"/>
    <w:rsid w:val="00B55042"/>
    <w:rsid w:val="00B55290"/>
    <w:rsid w:val="00B56F2F"/>
    <w:rsid w:val="00B572B5"/>
    <w:rsid w:val="00B5799D"/>
    <w:rsid w:val="00B63161"/>
    <w:rsid w:val="00B641E6"/>
    <w:rsid w:val="00B645A5"/>
    <w:rsid w:val="00B6732F"/>
    <w:rsid w:val="00B70C5C"/>
    <w:rsid w:val="00B762F2"/>
    <w:rsid w:val="00B77F35"/>
    <w:rsid w:val="00B81842"/>
    <w:rsid w:val="00B823DF"/>
    <w:rsid w:val="00B831F8"/>
    <w:rsid w:val="00B918D7"/>
    <w:rsid w:val="00B95732"/>
    <w:rsid w:val="00B9577A"/>
    <w:rsid w:val="00B9697E"/>
    <w:rsid w:val="00BA12BB"/>
    <w:rsid w:val="00BA341A"/>
    <w:rsid w:val="00BA5578"/>
    <w:rsid w:val="00BA72AF"/>
    <w:rsid w:val="00BB2827"/>
    <w:rsid w:val="00BB42AC"/>
    <w:rsid w:val="00BB5E4F"/>
    <w:rsid w:val="00BC1F5D"/>
    <w:rsid w:val="00BC3205"/>
    <w:rsid w:val="00BC68C7"/>
    <w:rsid w:val="00BC6967"/>
    <w:rsid w:val="00BC7AB0"/>
    <w:rsid w:val="00BD4297"/>
    <w:rsid w:val="00BD6C2F"/>
    <w:rsid w:val="00BE624B"/>
    <w:rsid w:val="00BE63B9"/>
    <w:rsid w:val="00BE70C8"/>
    <w:rsid w:val="00BF104B"/>
    <w:rsid w:val="00BF1CE9"/>
    <w:rsid w:val="00BF3B43"/>
    <w:rsid w:val="00BF4971"/>
    <w:rsid w:val="00C025FD"/>
    <w:rsid w:val="00C0326D"/>
    <w:rsid w:val="00C14A13"/>
    <w:rsid w:val="00C150AB"/>
    <w:rsid w:val="00C17F99"/>
    <w:rsid w:val="00C21F17"/>
    <w:rsid w:val="00C227AC"/>
    <w:rsid w:val="00C32017"/>
    <w:rsid w:val="00C43F4D"/>
    <w:rsid w:val="00C4666C"/>
    <w:rsid w:val="00C46BB4"/>
    <w:rsid w:val="00C54542"/>
    <w:rsid w:val="00C6185C"/>
    <w:rsid w:val="00C61972"/>
    <w:rsid w:val="00C7464F"/>
    <w:rsid w:val="00C76738"/>
    <w:rsid w:val="00C80A91"/>
    <w:rsid w:val="00C822D4"/>
    <w:rsid w:val="00C82FD3"/>
    <w:rsid w:val="00C83664"/>
    <w:rsid w:val="00C841F5"/>
    <w:rsid w:val="00C84DC4"/>
    <w:rsid w:val="00C85395"/>
    <w:rsid w:val="00C860E6"/>
    <w:rsid w:val="00C910F5"/>
    <w:rsid w:val="00C9159F"/>
    <w:rsid w:val="00C9370C"/>
    <w:rsid w:val="00C96A0D"/>
    <w:rsid w:val="00C96CFD"/>
    <w:rsid w:val="00CA163F"/>
    <w:rsid w:val="00CA3FF1"/>
    <w:rsid w:val="00CA71FE"/>
    <w:rsid w:val="00CB46DE"/>
    <w:rsid w:val="00CB5053"/>
    <w:rsid w:val="00CB5522"/>
    <w:rsid w:val="00CB5A54"/>
    <w:rsid w:val="00CC2F3D"/>
    <w:rsid w:val="00CC3666"/>
    <w:rsid w:val="00CC3898"/>
    <w:rsid w:val="00CC3EA1"/>
    <w:rsid w:val="00CC43F0"/>
    <w:rsid w:val="00CC4A68"/>
    <w:rsid w:val="00CC5D87"/>
    <w:rsid w:val="00CD2B1A"/>
    <w:rsid w:val="00CD4E9C"/>
    <w:rsid w:val="00CD5300"/>
    <w:rsid w:val="00CD5FA8"/>
    <w:rsid w:val="00CD69AF"/>
    <w:rsid w:val="00CE19B8"/>
    <w:rsid w:val="00CE3594"/>
    <w:rsid w:val="00CF04BD"/>
    <w:rsid w:val="00CF49F5"/>
    <w:rsid w:val="00CF5C5D"/>
    <w:rsid w:val="00CF740A"/>
    <w:rsid w:val="00D0390E"/>
    <w:rsid w:val="00D04BB2"/>
    <w:rsid w:val="00D056F1"/>
    <w:rsid w:val="00D064F6"/>
    <w:rsid w:val="00D06F80"/>
    <w:rsid w:val="00D10198"/>
    <w:rsid w:val="00D16669"/>
    <w:rsid w:val="00D17301"/>
    <w:rsid w:val="00D20617"/>
    <w:rsid w:val="00D2083B"/>
    <w:rsid w:val="00D2088B"/>
    <w:rsid w:val="00D24D8F"/>
    <w:rsid w:val="00D27365"/>
    <w:rsid w:val="00D30FAC"/>
    <w:rsid w:val="00D313CD"/>
    <w:rsid w:val="00D36B44"/>
    <w:rsid w:val="00D4413C"/>
    <w:rsid w:val="00D45863"/>
    <w:rsid w:val="00D45C3A"/>
    <w:rsid w:val="00D52740"/>
    <w:rsid w:val="00D53903"/>
    <w:rsid w:val="00D54ED3"/>
    <w:rsid w:val="00D55E1D"/>
    <w:rsid w:val="00D565C4"/>
    <w:rsid w:val="00D621BC"/>
    <w:rsid w:val="00D636AC"/>
    <w:rsid w:val="00D64E23"/>
    <w:rsid w:val="00D65673"/>
    <w:rsid w:val="00D660F5"/>
    <w:rsid w:val="00D66590"/>
    <w:rsid w:val="00D66D33"/>
    <w:rsid w:val="00D7201C"/>
    <w:rsid w:val="00D73294"/>
    <w:rsid w:val="00D74899"/>
    <w:rsid w:val="00D75CF2"/>
    <w:rsid w:val="00D8517B"/>
    <w:rsid w:val="00D85822"/>
    <w:rsid w:val="00D93D1A"/>
    <w:rsid w:val="00D96E6E"/>
    <w:rsid w:val="00D97E42"/>
    <w:rsid w:val="00DA1A71"/>
    <w:rsid w:val="00DA28AA"/>
    <w:rsid w:val="00DA456F"/>
    <w:rsid w:val="00DA6F94"/>
    <w:rsid w:val="00DA7B82"/>
    <w:rsid w:val="00DB1890"/>
    <w:rsid w:val="00DB3DB1"/>
    <w:rsid w:val="00DB43D9"/>
    <w:rsid w:val="00DB4B73"/>
    <w:rsid w:val="00DC08B8"/>
    <w:rsid w:val="00DC5958"/>
    <w:rsid w:val="00DC68B0"/>
    <w:rsid w:val="00DC7BCB"/>
    <w:rsid w:val="00DD0288"/>
    <w:rsid w:val="00DD15DA"/>
    <w:rsid w:val="00DD19B1"/>
    <w:rsid w:val="00DD4829"/>
    <w:rsid w:val="00DD6BC8"/>
    <w:rsid w:val="00DE0534"/>
    <w:rsid w:val="00DE1275"/>
    <w:rsid w:val="00DE6FEC"/>
    <w:rsid w:val="00DF00EA"/>
    <w:rsid w:val="00DF614F"/>
    <w:rsid w:val="00E01982"/>
    <w:rsid w:val="00E0388C"/>
    <w:rsid w:val="00E0432E"/>
    <w:rsid w:val="00E04A1B"/>
    <w:rsid w:val="00E060A6"/>
    <w:rsid w:val="00E07157"/>
    <w:rsid w:val="00E07698"/>
    <w:rsid w:val="00E114F3"/>
    <w:rsid w:val="00E130AF"/>
    <w:rsid w:val="00E14F4D"/>
    <w:rsid w:val="00E15B93"/>
    <w:rsid w:val="00E16C25"/>
    <w:rsid w:val="00E21AF5"/>
    <w:rsid w:val="00E252EA"/>
    <w:rsid w:val="00E30443"/>
    <w:rsid w:val="00E4082B"/>
    <w:rsid w:val="00E40D33"/>
    <w:rsid w:val="00E425D5"/>
    <w:rsid w:val="00E45466"/>
    <w:rsid w:val="00E61175"/>
    <w:rsid w:val="00E6173A"/>
    <w:rsid w:val="00E64F55"/>
    <w:rsid w:val="00E64FBC"/>
    <w:rsid w:val="00E714B8"/>
    <w:rsid w:val="00E71912"/>
    <w:rsid w:val="00E72895"/>
    <w:rsid w:val="00E72994"/>
    <w:rsid w:val="00E745E2"/>
    <w:rsid w:val="00E75032"/>
    <w:rsid w:val="00E80B47"/>
    <w:rsid w:val="00E8189C"/>
    <w:rsid w:val="00E82B21"/>
    <w:rsid w:val="00E83A6B"/>
    <w:rsid w:val="00E8505B"/>
    <w:rsid w:val="00E86656"/>
    <w:rsid w:val="00E875CC"/>
    <w:rsid w:val="00E90B18"/>
    <w:rsid w:val="00E975DE"/>
    <w:rsid w:val="00EA27C1"/>
    <w:rsid w:val="00EA58B1"/>
    <w:rsid w:val="00EB1AE9"/>
    <w:rsid w:val="00EB2F9C"/>
    <w:rsid w:val="00EB4FC1"/>
    <w:rsid w:val="00EB700C"/>
    <w:rsid w:val="00EC261F"/>
    <w:rsid w:val="00EC2707"/>
    <w:rsid w:val="00EC2E07"/>
    <w:rsid w:val="00ED430B"/>
    <w:rsid w:val="00ED4627"/>
    <w:rsid w:val="00ED558A"/>
    <w:rsid w:val="00ED6456"/>
    <w:rsid w:val="00EE1375"/>
    <w:rsid w:val="00EE2F09"/>
    <w:rsid w:val="00EE37F9"/>
    <w:rsid w:val="00EE7198"/>
    <w:rsid w:val="00EE7E48"/>
    <w:rsid w:val="00EF0443"/>
    <w:rsid w:val="00EF1807"/>
    <w:rsid w:val="00EF2BAF"/>
    <w:rsid w:val="00EF76CD"/>
    <w:rsid w:val="00EF7C7C"/>
    <w:rsid w:val="00F031F5"/>
    <w:rsid w:val="00F04CBB"/>
    <w:rsid w:val="00F05A7B"/>
    <w:rsid w:val="00F05E22"/>
    <w:rsid w:val="00F0643E"/>
    <w:rsid w:val="00F07C18"/>
    <w:rsid w:val="00F10AAE"/>
    <w:rsid w:val="00F119F3"/>
    <w:rsid w:val="00F1429A"/>
    <w:rsid w:val="00F14BCA"/>
    <w:rsid w:val="00F24562"/>
    <w:rsid w:val="00F44777"/>
    <w:rsid w:val="00F46672"/>
    <w:rsid w:val="00F51C93"/>
    <w:rsid w:val="00F53FCA"/>
    <w:rsid w:val="00F541BF"/>
    <w:rsid w:val="00F5427D"/>
    <w:rsid w:val="00F542E1"/>
    <w:rsid w:val="00F56E8E"/>
    <w:rsid w:val="00F63462"/>
    <w:rsid w:val="00F660A6"/>
    <w:rsid w:val="00F66853"/>
    <w:rsid w:val="00F722BE"/>
    <w:rsid w:val="00F74AC7"/>
    <w:rsid w:val="00F8107F"/>
    <w:rsid w:val="00F82F48"/>
    <w:rsid w:val="00F841E4"/>
    <w:rsid w:val="00F84EC0"/>
    <w:rsid w:val="00F85A3E"/>
    <w:rsid w:val="00F86133"/>
    <w:rsid w:val="00F961DF"/>
    <w:rsid w:val="00F96549"/>
    <w:rsid w:val="00F97939"/>
    <w:rsid w:val="00F97A39"/>
    <w:rsid w:val="00FA0D7D"/>
    <w:rsid w:val="00FA287B"/>
    <w:rsid w:val="00FA3F75"/>
    <w:rsid w:val="00FA74AE"/>
    <w:rsid w:val="00FB0129"/>
    <w:rsid w:val="00FB1F20"/>
    <w:rsid w:val="00FB7687"/>
    <w:rsid w:val="00FC05D4"/>
    <w:rsid w:val="00FC0BF0"/>
    <w:rsid w:val="00FC39B1"/>
    <w:rsid w:val="00FD07A6"/>
    <w:rsid w:val="00FD1662"/>
    <w:rsid w:val="00FD3806"/>
    <w:rsid w:val="00FD6547"/>
    <w:rsid w:val="00FE0A77"/>
    <w:rsid w:val="00FE58F4"/>
    <w:rsid w:val="00FE5CC0"/>
    <w:rsid w:val="00FE68AF"/>
    <w:rsid w:val="00FF04E5"/>
    <w:rsid w:val="00FF2EBC"/>
    <w:rsid w:val="00FF3C8D"/>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17"/>
  </w:style>
  <w:style w:type="paragraph" w:styleId="Footer">
    <w:name w:val="footer"/>
    <w:basedOn w:val="Normal"/>
    <w:link w:val="FooterChar"/>
    <w:uiPriority w:val="99"/>
    <w:unhideWhenUsed/>
    <w:rsid w:val="00D2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17"/>
  </w:style>
  <w:style w:type="paragraph" w:styleId="BalloonText">
    <w:name w:val="Balloon Text"/>
    <w:basedOn w:val="Normal"/>
    <w:link w:val="BalloonTextChar"/>
    <w:uiPriority w:val="99"/>
    <w:semiHidden/>
    <w:unhideWhenUsed/>
    <w:rsid w:val="00D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17"/>
    <w:rPr>
      <w:rFonts w:ascii="Tahoma" w:hAnsi="Tahoma" w:cs="Tahoma"/>
      <w:sz w:val="16"/>
      <w:szCs w:val="16"/>
    </w:rPr>
  </w:style>
  <w:style w:type="table" w:styleId="TableGrid">
    <w:name w:val="Table Grid"/>
    <w:basedOn w:val="TableNormal"/>
    <w:uiPriority w:val="59"/>
    <w:rsid w:val="00B00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AD1"/>
    <w:pPr>
      <w:ind w:left="720"/>
      <w:contextualSpacing/>
    </w:pPr>
  </w:style>
  <w:style w:type="character" w:styleId="PlaceholderText">
    <w:name w:val="Placeholder Text"/>
    <w:basedOn w:val="DefaultParagraphFont"/>
    <w:uiPriority w:val="99"/>
    <w:semiHidden/>
    <w:rsid w:val="00881D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617"/>
  </w:style>
  <w:style w:type="paragraph" w:styleId="Footer">
    <w:name w:val="footer"/>
    <w:basedOn w:val="Normal"/>
    <w:link w:val="FooterChar"/>
    <w:uiPriority w:val="99"/>
    <w:unhideWhenUsed/>
    <w:rsid w:val="00D2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617"/>
  </w:style>
  <w:style w:type="paragraph" w:styleId="BalloonText">
    <w:name w:val="Balloon Text"/>
    <w:basedOn w:val="Normal"/>
    <w:link w:val="BalloonTextChar"/>
    <w:uiPriority w:val="99"/>
    <w:semiHidden/>
    <w:unhideWhenUsed/>
    <w:rsid w:val="00D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17"/>
    <w:rPr>
      <w:rFonts w:ascii="Tahoma" w:hAnsi="Tahoma" w:cs="Tahoma"/>
      <w:sz w:val="16"/>
      <w:szCs w:val="16"/>
    </w:rPr>
  </w:style>
  <w:style w:type="table" w:styleId="TableGrid">
    <w:name w:val="Table Grid"/>
    <w:basedOn w:val="TableNormal"/>
    <w:uiPriority w:val="59"/>
    <w:rsid w:val="00B00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AD1"/>
    <w:pPr>
      <w:ind w:left="720"/>
      <w:contextualSpacing/>
    </w:pPr>
  </w:style>
  <w:style w:type="character" w:styleId="PlaceholderText">
    <w:name w:val="Placeholder Text"/>
    <w:basedOn w:val="DefaultParagraphFont"/>
    <w:uiPriority w:val="99"/>
    <w:semiHidden/>
    <w:rsid w:val="00881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vikingnewmedia.net/hope/wp-content/uploads/2014/04/Hope_School.jpg"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10" Type="http://schemas.openxmlformats.org/officeDocument/2006/relationships/image" Target="media/image2.wm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ADE9-EDB0-426F-A2D7-463F7DDD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16</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36</cp:revision>
  <dcterms:created xsi:type="dcterms:W3CDTF">2017-07-20T14:16:00Z</dcterms:created>
  <dcterms:modified xsi:type="dcterms:W3CDTF">2017-11-03T11:55:00Z</dcterms:modified>
</cp:coreProperties>
</file>